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3CFBBC" w14:textId="77777777" w:rsidR="00334183" w:rsidRDefault="00334183" w:rsidP="00334183">
      <w:r>
        <w:t>PONTIFICIA UNIVERSIDAD JAVERIANA CALI</w:t>
      </w:r>
      <w:r>
        <w:br/>
        <w:t>DEPARTAMENTO DE GESTIÓN DE LAS ORGANIZACIONES - ÁREA DE EMPRENDIMIENTO</w:t>
      </w:r>
      <w:r>
        <w:br/>
        <w:t>CURSO ESPIRITU EMPRENDEDOR 202</w:t>
      </w:r>
      <w:r>
        <w:t>3</w:t>
      </w:r>
      <w:r>
        <w:t>-</w:t>
      </w:r>
      <w:r>
        <w:t>1</w:t>
      </w:r>
      <w:r>
        <w:br/>
        <w:t xml:space="preserve">Prof.: Nathaly Pinzón Rubio: </w:t>
      </w:r>
      <w:hyperlink r:id="rId7" w:history="1">
        <w:r w:rsidRPr="00E923F5">
          <w:rPr>
            <w:rStyle w:val="Hipervnculo"/>
          </w:rPr>
          <w:t>nathaly.pinzon@javerianacali.edu.co</w:t>
        </w:r>
      </w:hyperlink>
      <w:r>
        <w:br/>
      </w:r>
    </w:p>
    <w:p w14:paraId="7E923A9A" w14:textId="77777777" w:rsidR="00334183" w:rsidRDefault="00334183" w:rsidP="00334183">
      <w:pPr>
        <w:jc w:val="center"/>
        <w:rPr>
          <w:b/>
        </w:rPr>
      </w:pPr>
      <w:r>
        <w:rPr>
          <w:b/>
          <w:sz w:val="28"/>
          <w:szCs w:val="28"/>
        </w:rPr>
        <w:t xml:space="preserve">CONTENIDO DEL SYLLABUS </w:t>
      </w:r>
    </w:p>
    <w:tbl>
      <w:tblPr>
        <w:tblW w:w="13006" w:type="dxa"/>
        <w:tblBorders>
          <w:top w:val="nil"/>
          <w:left w:val="nil"/>
          <w:bottom w:val="nil"/>
          <w:right w:val="nil"/>
          <w:insideH w:val="nil"/>
          <w:insideV w:val="nil"/>
        </w:tblBorders>
        <w:tblLayout w:type="fixed"/>
        <w:tblLook w:val="0600" w:firstRow="0" w:lastRow="0" w:firstColumn="0" w:lastColumn="0" w:noHBand="1" w:noVBand="1"/>
      </w:tblPr>
      <w:tblGrid>
        <w:gridCol w:w="3481"/>
        <w:gridCol w:w="9525"/>
      </w:tblGrid>
      <w:tr w:rsidR="00334183" w14:paraId="692A5BF4" w14:textId="77777777" w:rsidTr="00B76426">
        <w:trPr>
          <w:trHeight w:val="480"/>
        </w:trPr>
        <w:tc>
          <w:tcPr>
            <w:tcW w:w="34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DF27F2" w14:textId="77777777" w:rsidR="00334183" w:rsidRDefault="00334183" w:rsidP="00B76426">
            <w:pPr>
              <w:spacing w:after="160" w:line="240" w:lineRule="auto"/>
              <w:rPr>
                <w:b/>
              </w:rPr>
            </w:pPr>
            <w:r>
              <w:rPr>
                <w:b/>
              </w:rPr>
              <w:t>Nombre de la asignatura</w:t>
            </w:r>
          </w:p>
        </w:tc>
        <w:tc>
          <w:tcPr>
            <w:tcW w:w="952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E0C4E72" w14:textId="77777777" w:rsidR="00334183" w:rsidRDefault="00334183" w:rsidP="00B76426">
            <w:pPr>
              <w:spacing w:after="160" w:line="240" w:lineRule="auto"/>
              <w:rPr>
                <w:sz w:val="16"/>
                <w:szCs w:val="16"/>
              </w:rPr>
            </w:pPr>
            <w:r>
              <w:t>Espíritu Emprendedor</w:t>
            </w:r>
          </w:p>
        </w:tc>
      </w:tr>
      <w:tr w:rsidR="00334183" w14:paraId="4E8E1F17" w14:textId="77777777" w:rsidTr="00B76426">
        <w:trPr>
          <w:trHeight w:val="620"/>
        </w:trPr>
        <w:tc>
          <w:tcPr>
            <w:tcW w:w="348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9169940" w14:textId="77777777" w:rsidR="00334183" w:rsidRDefault="00334183" w:rsidP="00B76426">
            <w:pPr>
              <w:spacing w:after="160" w:line="240" w:lineRule="auto"/>
              <w:rPr>
                <w:b/>
              </w:rPr>
            </w:pPr>
            <w:r>
              <w:rPr>
                <w:b/>
              </w:rPr>
              <w:t>Código</w:t>
            </w:r>
          </w:p>
        </w:tc>
        <w:tc>
          <w:tcPr>
            <w:tcW w:w="9524" w:type="dxa"/>
            <w:tcBorders>
              <w:top w:val="nil"/>
              <w:left w:val="nil"/>
              <w:bottom w:val="single" w:sz="8" w:space="0" w:color="000000"/>
              <w:right w:val="single" w:sz="8" w:space="0" w:color="000000"/>
            </w:tcBorders>
            <w:tcMar>
              <w:top w:w="100" w:type="dxa"/>
              <w:left w:w="100" w:type="dxa"/>
              <w:bottom w:w="100" w:type="dxa"/>
              <w:right w:w="100" w:type="dxa"/>
            </w:tcMar>
          </w:tcPr>
          <w:p w14:paraId="1301FE86" w14:textId="77777777" w:rsidR="00334183" w:rsidRDefault="00334183" w:rsidP="00B76426">
            <w:pPr>
              <w:spacing w:after="160" w:line="240" w:lineRule="auto"/>
            </w:pPr>
            <w:r>
              <w:t>300ANN004</w:t>
            </w:r>
          </w:p>
        </w:tc>
      </w:tr>
    </w:tbl>
    <w:p w14:paraId="3D4B88FA" w14:textId="77777777" w:rsidR="00334183" w:rsidRDefault="00334183" w:rsidP="00334183">
      <w:pPr>
        <w:spacing w:after="0"/>
        <w:rPr>
          <w:b/>
        </w:rPr>
      </w:pPr>
      <w:r>
        <w:rPr>
          <w:b/>
        </w:rPr>
        <w:t xml:space="preserve"> </w:t>
      </w:r>
    </w:p>
    <w:p w14:paraId="15D2AD93" w14:textId="77777777" w:rsidR="00334183" w:rsidRDefault="00334183" w:rsidP="00334183">
      <w:pPr>
        <w:spacing w:after="0"/>
        <w:rPr>
          <w:b/>
        </w:rPr>
      </w:pPr>
      <w:r>
        <w:rPr>
          <w:b/>
        </w:rPr>
        <w:t>Información Básica</w:t>
      </w:r>
    </w:p>
    <w:tbl>
      <w:tblPr>
        <w:tblW w:w="13006" w:type="dxa"/>
        <w:tblBorders>
          <w:top w:val="nil"/>
          <w:left w:val="nil"/>
          <w:bottom w:val="nil"/>
          <w:right w:val="nil"/>
          <w:insideH w:val="nil"/>
          <w:insideV w:val="nil"/>
        </w:tblBorders>
        <w:tblLayout w:type="fixed"/>
        <w:tblLook w:val="0600" w:firstRow="0" w:lastRow="0" w:firstColumn="0" w:lastColumn="0" w:noHBand="1" w:noVBand="1"/>
      </w:tblPr>
      <w:tblGrid>
        <w:gridCol w:w="13006"/>
      </w:tblGrid>
      <w:tr w:rsidR="00334183" w14:paraId="5CFE16BF" w14:textId="77777777" w:rsidTr="00B76426">
        <w:trPr>
          <w:trHeight w:val="480"/>
        </w:trPr>
        <w:tc>
          <w:tcPr>
            <w:tcW w:w="130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599035" w14:textId="77777777" w:rsidR="00334183" w:rsidRDefault="00334183" w:rsidP="00B76426">
            <w:pPr>
              <w:spacing w:after="160"/>
            </w:pPr>
            <w:r>
              <w:rPr>
                <w:b/>
              </w:rPr>
              <w:t xml:space="preserve">Departamento que la ofrece: </w:t>
            </w:r>
            <w:r>
              <w:t>Gestión de Organizaciones</w:t>
            </w:r>
          </w:p>
        </w:tc>
      </w:tr>
      <w:tr w:rsidR="00334183" w14:paraId="61CC574F" w14:textId="77777777" w:rsidTr="00B76426">
        <w:trPr>
          <w:trHeight w:val="695"/>
        </w:trPr>
        <w:tc>
          <w:tcPr>
            <w:tcW w:w="1300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ABB80E5" w14:textId="77777777" w:rsidR="00334183" w:rsidRDefault="00334183" w:rsidP="00B76426">
            <w:pPr>
              <w:spacing w:after="0"/>
              <w:rPr>
                <w:b/>
              </w:rPr>
            </w:pPr>
            <w:r>
              <w:rPr>
                <w:b/>
              </w:rPr>
              <w:t xml:space="preserve">Área de conocimiento: </w:t>
            </w:r>
            <w:r>
              <w:t>Economía, Administración, Contaduría y afines</w:t>
            </w:r>
            <w:r>
              <w:rPr>
                <w:b/>
              </w:rPr>
              <w:t xml:space="preserve">                            </w:t>
            </w:r>
          </w:p>
          <w:p w14:paraId="264C8D10" w14:textId="77777777" w:rsidR="00334183" w:rsidRDefault="00334183" w:rsidP="00B76426">
            <w:pPr>
              <w:spacing w:after="0"/>
            </w:pPr>
            <w:r>
              <w:rPr>
                <w:b/>
              </w:rPr>
              <w:t xml:space="preserve">Núcleo Básico del Conocimiento:  </w:t>
            </w:r>
            <w:r>
              <w:t>Administración</w:t>
            </w:r>
          </w:p>
        </w:tc>
      </w:tr>
      <w:tr w:rsidR="00334183" w14:paraId="2A8EA6CD" w14:textId="77777777" w:rsidTr="00B76426">
        <w:trPr>
          <w:trHeight w:val="3135"/>
        </w:trPr>
        <w:tc>
          <w:tcPr>
            <w:tcW w:w="1300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73E49E3" w14:textId="77777777" w:rsidR="00334183" w:rsidRDefault="00334183" w:rsidP="00B76426"/>
          <w:tbl>
            <w:tblPr>
              <w:tblW w:w="12765" w:type="dxa"/>
              <w:tblBorders>
                <w:top w:val="nil"/>
                <w:left w:val="nil"/>
                <w:bottom w:val="nil"/>
                <w:right w:val="nil"/>
                <w:insideH w:val="nil"/>
                <w:insideV w:val="nil"/>
              </w:tblBorders>
              <w:tblLayout w:type="fixed"/>
              <w:tblLook w:val="0600" w:firstRow="0" w:lastRow="0" w:firstColumn="0" w:lastColumn="0" w:noHBand="1" w:noVBand="1"/>
            </w:tblPr>
            <w:tblGrid>
              <w:gridCol w:w="2310"/>
              <w:gridCol w:w="7665"/>
              <w:gridCol w:w="2790"/>
            </w:tblGrid>
            <w:tr w:rsidR="00334183" w14:paraId="4951DCFD" w14:textId="77777777" w:rsidTr="00B76426">
              <w:trPr>
                <w:trHeight w:val="1665"/>
              </w:trPr>
              <w:tc>
                <w:tcPr>
                  <w:tcW w:w="23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A581A7" w14:textId="77777777" w:rsidR="00334183" w:rsidRDefault="00334183" w:rsidP="00B76426">
                  <w:pPr>
                    <w:spacing w:after="0"/>
                  </w:pPr>
                  <w:r>
                    <w:rPr>
                      <w:b/>
                    </w:rPr>
                    <w:t xml:space="preserve">Créditos: </w:t>
                  </w:r>
                  <w:r>
                    <w:t>3</w:t>
                  </w:r>
                </w:p>
                <w:p w14:paraId="076BA4A2" w14:textId="77777777" w:rsidR="00334183" w:rsidRDefault="00334183" w:rsidP="00B76426">
                  <w:pPr>
                    <w:spacing w:after="0"/>
                  </w:pPr>
                  <w:r>
                    <w:t xml:space="preserve"> </w:t>
                  </w:r>
                </w:p>
                <w:p w14:paraId="4797A0D6" w14:textId="77777777" w:rsidR="00334183" w:rsidRDefault="00334183" w:rsidP="00B76426">
                  <w:pPr>
                    <w:spacing w:after="0"/>
                  </w:pPr>
                  <w:r>
                    <w:rPr>
                      <w:b/>
                    </w:rPr>
                    <w:t>No. Total de Horas:144</w:t>
                  </w:r>
                </w:p>
              </w:tc>
              <w:tc>
                <w:tcPr>
                  <w:tcW w:w="766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1F01FE3F" w14:textId="77777777" w:rsidR="00334183" w:rsidRDefault="00334183" w:rsidP="00B76426">
                  <w:pPr>
                    <w:spacing w:after="0"/>
                    <w:jc w:val="center"/>
                    <w:rPr>
                      <w:b/>
                    </w:rPr>
                  </w:pPr>
                  <w:r>
                    <w:rPr>
                      <w:b/>
                    </w:rPr>
                    <w:t>Horas con acompañamiento docente</w:t>
                  </w:r>
                </w:p>
                <w:p w14:paraId="2A837BD3" w14:textId="77777777" w:rsidR="00334183" w:rsidRDefault="00334183" w:rsidP="00B76426">
                  <w:pPr>
                    <w:spacing w:after="0"/>
                    <w:jc w:val="center"/>
                    <w:rPr>
                      <w:b/>
                    </w:rPr>
                  </w:pPr>
                  <w:r>
                    <w:rPr>
                      <w:b/>
                    </w:rPr>
                    <w:t xml:space="preserve"> </w:t>
                  </w:r>
                </w:p>
                <w:tbl>
                  <w:tblPr>
                    <w:tblW w:w="7380" w:type="dxa"/>
                    <w:tblBorders>
                      <w:top w:val="nil"/>
                      <w:left w:val="nil"/>
                      <w:bottom w:val="nil"/>
                      <w:right w:val="nil"/>
                      <w:insideH w:val="nil"/>
                      <w:insideV w:val="nil"/>
                    </w:tblBorders>
                    <w:tblLayout w:type="fixed"/>
                    <w:tblLook w:val="0600" w:firstRow="0" w:lastRow="0" w:firstColumn="0" w:lastColumn="0" w:noHBand="1" w:noVBand="1"/>
                  </w:tblPr>
                  <w:tblGrid>
                    <w:gridCol w:w="1155"/>
                    <w:gridCol w:w="6225"/>
                  </w:tblGrid>
                  <w:tr w:rsidR="00334183" w14:paraId="5CF2F6A9" w14:textId="77777777" w:rsidTr="00B76426">
                    <w:trPr>
                      <w:trHeight w:val="765"/>
                    </w:trPr>
                    <w:tc>
                      <w:tcPr>
                        <w:tcW w:w="11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320554" w14:textId="77777777" w:rsidR="00334183" w:rsidRDefault="00334183" w:rsidP="00B76426">
                        <w:pPr>
                          <w:spacing w:after="0"/>
                          <w:jc w:val="center"/>
                        </w:pPr>
                        <w:r>
                          <w:rPr>
                            <w:b/>
                          </w:rPr>
                          <w:t xml:space="preserve">Horas de clase: </w:t>
                        </w:r>
                        <w:r>
                          <w:t>3</w:t>
                        </w:r>
                      </w:p>
                    </w:tc>
                    <w:tc>
                      <w:tcPr>
                        <w:tcW w:w="622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4703196B" w14:textId="77777777" w:rsidR="00334183" w:rsidRDefault="00334183" w:rsidP="00B76426">
                        <w:pPr>
                          <w:spacing w:after="0"/>
                        </w:pPr>
                        <w:r>
                          <w:rPr>
                            <w:b/>
                          </w:rPr>
                          <w:t xml:space="preserve">Horas de práctica o laboratorio con acompañamiento docente: </w:t>
                        </w:r>
                        <w:r>
                          <w:t xml:space="preserve">0 </w:t>
                        </w:r>
                      </w:p>
                    </w:tc>
                  </w:tr>
                </w:tbl>
                <w:p w14:paraId="6FED9499" w14:textId="77777777" w:rsidR="00334183" w:rsidRDefault="00334183" w:rsidP="00B76426"/>
              </w:tc>
              <w:tc>
                <w:tcPr>
                  <w:tcW w:w="279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86A9E4F" w14:textId="77777777" w:rsidR="00334183" w:rsidRDefault="00334183" w:rsidP="00B76426">
                  <w:pPr>
                    <w:spacing w:after="0"/>
                    <w:rPr>
                      <w:b/>
                    </w:rPr>
                  </w:pPr>
                  <w:r>
                    <w:rPr>
                      <w:b/>
                    </w:rPr>
                    <w:t>Horas de trabajo independiente:</w:t>
                  </w:r>
                </w:p>
                <w:p w14:paraId="7D47DF63" w14:textId="77777777" w:rsidR="00334183" w:rsidRDefault="00334183" w:rsidP="00B76426">
                  <w:pPr>
                    <w:spacing w:after="0"/>
                  </w:pPr>
                  <w:r>
                    <w:t>6</w:t>
                  </w:r>
                </w:p>
              </w:tc>
            </w:tr>
          </w:tbl>
          <w:p w14:paraId="6497B1D8" w14:textId="77777777" w:rsidR="00334183" w:rsidRDefault="00334183" w:rsidP="00B76426"/>
        </w:tc>
      </w:tr>
      <w:tr w:rsidR="00334183" w14:paraId="060A7008" w14:textId="77777777" w:rsidTr="00B76426">
        <w:trPr>
          <w:trHeight w:val="510"/>
        </w:trPr>
        <w:tc>
          <w:tcPr>
            <w:tcW w:w="1300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DA1DF90" w14:textId="77777777" w:rsidR="00334183" w:rsidRDefault="00334183" w:rsidP="00B76426">
            <w:pPr>
              <w:spacing w:after="160"/>
              <w:rPr>
                <w:rFonts w:ascii="Times New Roman" w:eastAsia="Times New Roman" w:hAnsi="Times New Roman" w:cs="Times New Roman"/>
                <w:color w:val="4472C4"/>
                <w:sz w:val="24"/>
                <w:szCs w:val="24"/>
              </w:rPr>
            </w:pPr>
            <w:r>
              <w:rPr>
                <w:rFonts w:ascii="Times New Roman" w:eastAsia="Times New Roman" w:hAnsi="Times New Roman" w:cs="Times New Roman"/>
                <w:b/>
                <w:color w:val="212121"/>
                <w:sz w:val="24"/>
                <w:szCs w:val="24"/>
              </w:rPr>
              <w:t>Periodicidad:</w:t>
            </w:r>
            <w:r>
              <w:rPr>
                <w:rFonts w:ascii="Times New Roman" w:eastAsia="Times New Roman" w:hAnsi="Times New Roman" w:cs="Times New Roman"/>
                <w:color w:val="212121"/>
                <w:sz w:val="24"/>
                <w:szCs w:val="24"/>
              </w:rPr>
              <w:t xml:space="preserve"> </w:t>
            </w:r>
            <w:r>
              <w:rPr>
                <w:rFonts w:ascii="Times New Roman" w:eastAsia="Times New Roman" w:hAnsi="Times New Roman" w:cs="Times New Roman"/>
                <w:color w:val="4472C4"/>
                <w:sz w:val="24"/>
                <w:szCs w:val="24"/>
              </w:rPr>
              <w:t>Una vez por semana en un periodo de 16 semanas.</w:t>
            </w:r>
          </w:p>
        </w:tc>
      </w:tr>
      <w:tr w:rsidR="00334183" w14:paraId="0289FB24" w14:textId="77777777" w:rsidTr="00B76426">
        <w:trPr>
          <w:trHeight w:val="620"/>
        </w:trPr>
        <w:tc>
          <w:tcPr>
            <w:tcW w:w="1300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97898C7" w14:textId="77777777" w:rsidR="00334183" w:rsidRDefault="00334183" w:rsidP="00B76426">
            <w:pPr>
              <w:spacing w:after="160"/>
            </w:pPr>
            <w:r>
              <w:rPr>
                <w:b/>
              </w:rPr>
              <w:t>Prerrequisitos:</w:t>
            </w:r>
            <w:r>
              <w:t xml:space="preserve"> 18 créditos aprobados</w:t>
            </w:r>
          </w:p>
        </w:tc>
      </w:tr>
      <w:tr w:rsidR="00334183" w14:paraId="3F54C201" w14:textId="77777777" w:rsidTr="00B76426">
        <w:trPr>
          <w:trHeight w:val="510"/>
        </w:trPr>
        <w:tc>
          <w:tcPr>
            <w:tcW w:w="1300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2743653" w14:textId="77777777" w:rsidR="00334183" w:rsidRDefault="00334183" w:rsidP="00B76426">
            <w:pPr>
              <w:spacing w:after="160"/>
            </w:pPr>
            <w:r>
              <w:rPr>
                <w:b/>
              </w:rPr>
              <w:t>Correquisitos:</w:t>
            </w:r>
            <w:r>
              <w:t xml:space="preserve"> Ninguno</w:t>
            </w:r>
          </w:p>
        </w:tc>
      </w:tr>
      <w:tr w:rsidR="00334183" w14:paraId="6945CD07" w14:textId="77777777" w:rsidTr="00B76426">
        <w:trPr>
          <w:trHeight w:val="485"/>
        </w:trPr>
        <w:tc>
          <w:tcPr>
            <w:tcW w:w="1300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1A38583" w14:textId="77777777" w:rsidR="00334183" w:rsidRDefault="00334183" w:rsidP="00B76426">
            <w:pPr>
              <w:shd w:val="clear" w:color="auto" w:fill="FFFFFF"/>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Asignaturas de las que es prerrequisito:  Generación de Ideas de Negocios Innovadoras</w:t>
            </w:r>
          </w:p>
        </w:tc>
      </w:tr>
      <w:tr w:rsidR="00334183" w14:paraId="23D4945E" w14:textId="77777777" w:rsidTr="00B76426">
        <w:trPr>
          <w:trHeight w:val="485"/>
        </w:trPr>
        <w:tc>
          <w:tcPr>
            <w:tcW w:w="1300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5D76899" w14:textId="77777777" w:rsidR="00334183" w:rsidRDefault="00334183" w:rsidP="00B76426">
            <w:pPr>
              <w:shd w:val="clear" w:color="auto" w:fill="FFFFFF"/>
              <w:spacing w:after="0"/>
              <w:rPr>
                <w:rFonts w:ascii="Times New Roman" w:eastAsia="Times New Roman" w:hAnsi="Times New Roman" w:cs="Times New Roman"/>
                <w:color w:val="4472C4"/>
                <w:sz w:val="24"/>
                <w:szCs w:val="24"/>
              </w:rPr>
            </w:pPr>
            <w:r>
              <w:rPr>
                <w:rFonts w:ascii="Times New Roman" w:eastAsia="Times New Roman" w:hAnsi="Times New Roman" w:cs="Times New Roman"/>
                <w:b/>
                <w:color w:val="212121"/>
                <w:sz w:val="24"/>
                <w:szCs w:val="24"/>
              </w:rPr>
              <w:t>Asignatura equivalente:</w:t>
            </w:r>
            <w:r>
              <w:rPr>
                <w:rFonts w:ascii="Times New Roman" w:eastAsia="Times New Roman" w:hAnsi="Times New Roman" w:cs="Times New Roman"/>
                <w:color w:val="212121"/>
                <w:sz w:val="24"/>
                <w:szCs w:val="24"/>
              </w:rPr>
              <w:t xml:space="preserve"> </w:t>
            </w:r>
            <w:r>
              <w:rPr>
                <w:rFonts w:ascii="Times New Roman" w:eastAsia="Times New Roman" w:hAnsi="Times New Roman" w:cs="Times New Roman"/>
                <w:color w:val="4472C4"/>
                <w:sz w:val="24"/>
                <w:szCs w:val="24"/>
              </w:rPr>
              <w:t>No Aplica</w:t>
            </w:r>
          </w:p>
        </w:tc>
      </w:tr>
      <w:tr w:rsidR="00334183" w14:paraId="71573174" w14:textId="77777777" w:rsidTr="00B76426">
        <w:trPr>
          <w:trHeight w:val="485"/>
        </w:trPr>
        <w:tc>
          <w:tcPr>
            <w:tcW w:w="1300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D4CAB5F" w14:textId="77777777" w:rsidR="00334183" w:rsidRDefault="00334183" w:rsidP="00B76426">
            <w:pPr>
              <w:shd w:val="clear" w:color="auto" w:fill="FFFFFF"/>
              <w:spacing w:after="0"/>
              <w:rPr>
                <w:rFonts w:ascii="Times New Roman" w:eastAsia="Times New Roman" w:hAnsi="Times New Roman" w:cs="Times New Roman"/>
                <w:color w:val="4472C4"/>
                <w:sz w:val="24"/>
                <w:szCs w:val="24"/>
              </w:rPr>
            </w:pPr>
            <w:r>
              <w:rPr>
                <w:rFonts w:ascii="Times New Roman" w:eastAsia="Times New Roman" w:hAnsi="Times New Roman" w:cs="Times New Roman"/>
                <w:b/>
                <w:color w:val="212121"/>
                <w:sz w:val="24"/>
                <w:szCs w:val="24"/>
              </w:rPr>
              <w:t>Cupo máximo por grupo:</w:t>
            </w:r>
            <w:r>
              <w:rPr>
                <w:rFonts w:ascii="Times New Roman" w:eastAsia="Times New Roman" w:hAnsi="Times New Roman" w:cs="Times New Roman"/>
                <w:color w:val="212121"/>
                <w:sz w:val="24"/>
                <w:szCs w:val="24"/>
              </w:rPr>
              <w:t xml:space="preserve"> </w:t>
            </w:r>
            <w:r>
              <w:rPr>
                <w:rFonts w:ascii="Times New Roman" w:eastAsia="Times New Roman" w:hAnsi="Times New Roman" w:cs="Times New Roman"/>
                <w:color w:val="4472C4"/>
                <w:sz w:val="24"/>
                <w:szCs w:val="24"/>
              </w:rPr>
              <w:t>35 estudiantes</w:t>
            </w:r>
          </w:p>
        </w:tc>
      </w:tr>
      <w:tr w:rsidR="00334183" w14:paraId="5F89605F" w14:textId="77777777" w:rsidTr="00B76426">
        <w:trPr>
          <w:trHeight w:val="485"/>
        </w:trPr>
        <w:tc>
          <w:tcPr>
            <w:tcW w:w="1300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9111618" w14:textId="77777777" w:rsidR="00334183" w:rsidRDefault="00334183" w:rsidP="00B76426">
            <w:pPr>
              <w:shd w:val="clear" w:color="auto" w:fill="FFFFFF"/>
              <w:spacing w:after="0"/>
              <w:rPr>
                <w:rFonts w:ascii="Times New Roman" w:eastAsia="Times New Roman" w:hAnsi="Times New Roman" w:cs="Times New Roman"/>
                <w:color w:val="4472C4"/>
                <w:sz w:val="24"/>
                <w:szCs w:val="24"/>
              </w:rPr>
            </w:pPr>
            <w:r>
              <w:rPr>
                <w:rFonts w:ascii="Times New Roman" w:eastAsia="Times New Roman" w:hAnsi="Times New Roman" w:cs="Times New Roman"/>
                <w:b/>
                <w:color w:val="212121"/>
                <w:sz w:val="24"/>
                <w:szCs w:val="24"/>
              </w:rPr>
              <w:t>Instalaciones:</w:t>
            </w:r>
            <w:r>
              <w:rPr>
                <w:rFonts w:ascii="Times New Roman" w:eastAsia="Times New Roman" w:hAnsi="Times New Roman" w:cs="Times New Roman"/>
                <w:color w:val="212121"/>
                <w:sz w:val="24"/>
                <w:szCs w:val="24"/>
              </w:rPr>
              <w:t xml:space="preserve"> </w:t>
            </w:r>
            <w:r>
              <w:rPr>
                <w:rFonts w:ascii="Times New Roman" w:eastAsia="Times New Roman" w:hAnsi="Times New Roman" w:cs="Times New Roman"/>
                <w:color w:val="4472C4"/>
                <w:sz w:val="24"/>
                <w:szCs w:val="24"/>
              </w:rPr>
              <w:t>salón con mesas móviles para trabajo en grupo en el salón de clase</w:t>
            </w:r>
          </w:p>
        </w:tc>
      </w:tr>
      <w:tr w:rsidR="00334183" w14:paraId="0B1F27C6" w14:textId="77777777" w:rsidTr="00B76426">
        <w:trPr>
          <w:trHeight w:val="485"/>
        </w:trPr>
        <w:tc>
          <w:tcPr>
            <w:tcW w:w="1300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4430B8E" w14:textId="77777777" w:rsidR="00334183" w:rsidRDefault="00334183" w:rsidP="00B76426">
            <w:pPr>
              <w:shd w:val="clear" w:color="auto" w:fill="FFFFFF"/>
              <w:spacing w:after="0"/>
              <w:rPr>
                <w:rFonts w:ascii="Times New Roman" w:eastAsia="Times New Roman" w:hAnsi="Times New Roman" w:cs="Times New Roman"/>
                <w:color w:val="4472C4"/>
                <w:sz w:val="24"/>
                <w:szCs w:val="24"/>
              </w:rPr>
            </w:pPr>
            <w:r>
              <w:rPr>
                <w:rFonts w:ascii="Times New Roman" w:eastAsia="Times New Roman" w:hAnsi="Times New Roman" w:cs="Times New Roman"/>
                <w:b/>
                <w:color w:val="212121"/>
                <w:sz w:val="24"/>
                <w:szCs w:val="24"/>
              </w:rPr>
              <w:lastRenderedPageBreak/>
              <w:t>Otros recursos:</w:t>
            </w:r>
            <w:r>
              <w:rPr>
                <w:rFonts w:ascii="Times New Roman" w:eastAsia="Times New Roman" w:hAnsi="Times New Roman" w:cs="Times New Roman"/>
                <w:color w:val="212121"/>
                <w:sz w:val="24"/>
                <w:szCs w:val="24"/>
              </w:rPr>
              <w:t xml:space="preserve"> </w:t>
            </w:r>
            <w:r>
              <w:rPr>
                <w:rFonts w:ascii="Times New Roman" w:eastAsia="Times New Roman" w:hAnsi="Times New Roman" w:cs="Times New Roman"/>
                <w:color w:val="4472C4"/>
                <w:sz w:val="24"/>
                <w:szCs w:val="24"/>
              </w:rPr>
              <w:t>No Aplica</w:t>
            </w:r>
          </w:p>
        </w:tc>
      </w:tr>
      <w:tr w:rsidR="00334183" w14:paraId="157D04BE" w14:textId="77777777" w:rsidTr="00B76426">
        <w:trPr>
          <w:trHeight w:val="485"/>
        </w:trPr>
        <w:tc>
          <w:tcPr>
            <w:tcW w:w="1300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5457A98" w14:textId="77777777" w:rsidR="00334183" w:rsidRDefault="00334183" w:rsidP="00B76426">
            <w:pPr>
              <w:shd w:val="clear" w:color="auto" w:fill="FFFFFF"/>
              <w:spacing w:after="0"/>
              <w:rPr>
                <w:rFonts w:ascii="Times New Roman" w:eastAsia="Times New Roman" w:hAnsi="Times New Roman" w:cs="Times New Roman"/>
                <w:color w:val="4472C4"/>
                <w:sz w:val="24"/>
                <w:szCs w:val="24"/>
              </w:rPr>
            </w:pPr>
            <w:r>
              <w:rPr>
                <w:rFonts w:ascii="Times New Roman" w:eastAsia="Times New Roman" w:hAnsi="Times New Roman" w:cs="Times New Roman"/>
                <w:b/>
                <w:color w:val="212121"/>
                <w:sz w:val="24"/>
                <w:szCs w:val="24"/>
              </w:rPr>
              <w:t>Periodicidad:</w:t>
            </w:r>
            <w:r>
              <w:rPr>
                <w:rFonts w:ascii="Times New Roman" w:eastAsia="Times New Roman" w:hAnsi="Times New Roman" w:cs="Times New Roman"/>
                <w:color w:val="212121"/>
                <w:sz w:val="24"/>
                <w:szCs w:val="24"/>
              </w:rPr>
              <w:t xml:space="preserve"> </w:t>
            </w:r>
            <w:r>
              <w:rPr>
                <w:rFonts w:ascii="Times New Roman" w:eastAsia="Times New Roman" w:hAnsi="Times New Roman" w:cs="Times New Roman"/>
                <w:color w:val="4472C4"/>
                <w:sz w:val="24"/>
                <w:szCs w:val="24"/>
              </w:rPr>
              <w:t>semestral</w:t>
            </w:r>
          </w:p>
        </w:tc>
      </w:tr>
      <w:tr w:rsidR="00334183" w14:paraId="407C14D9" w14:textId="77777777" w:rsidTr="00B76426">
        <w:trPr>
          <w:trHeight w:val="485"/>
        </w:trPr>
        <w:tc>
          <w:tcPr>
            <w:tcW w:w="1300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82BB999" w14:textId="77777777" w:rsidR="00334183" w:rsidRDefault="00334183" w:rsidP="00B76426">
            <w:pPr>
              <w:shd w:val="clear" w:color="auto" w:fill="FFFFFF"/>
              <w:spacing w:after="0"/>
              <w:rPr>
                <w:rFonts w:ascii="Times New Roman" w:eastAsia="Times New Roman" w:hAnsi="Times New Roman" w:cs="Times New Roman"/>
                <w:color w:val="4472C4"/>
                <w:sz w:val="24"/>
                <w:szCs w:val="24"/>
              </w:rPr>
            </w:pPr>
            <w:r>
              <w:rPr>
                <w:rFonts w:ascii="Times New Roman" w:eastAsia="Times New Roman" w:hAnsi="Times New Roman" w:cs="Times New Roman"/>
                <w:b/>
                <w:color w:val="212121"/>
                <w:sz w:val="24"/>
                <w:szCs w:val="24"/>
              </w:rPr>
              <w:t>Periodo en que se ofrece:</w:t>
            </w:r>
            <w:r>
              <w:rPr>
                <w:rFonts w:ascii="Times New Roman" w:eastAsia="Times New Roman" w:hAnsi="Times New Roman" w:cs="Times New Roman"/>
                <w:color w:val="212121"/>
                <w:sz w:val="24"/>
                <w:szCs w:val="24"/>
              </w:rPr>
              <w:t xml:space="preserve"> </w:t>
            </w:r>
            <w:r>
              <w:rPr>
                <w:rFonts w:ascii="Times New Roman" w:eastAsia="Times New Roman" w:hAnsi="Times New Roman" w:cs="Times New Roman"/>
                <w:color w:val="4472C4"/>
                <w:sz w:val="24"/>
                <w:szCs w:val="24"/>
              </w:rPr>
              <w:t>Todos los periodos</w:t>
            </w:r>
          </w:p>
        </w:tc>
      </w:tr>
      <w:tr w:rsidR="00334183" w14:paraId="5ECB31E5" w14:textId="77777777" w:rsidTr="00B76426">
        <w:trPr>
          <w:trHeight w:val="485"/>
        </w:trPr>
        <w:tc>
          <w:tcPr>
            <w:tcW w:w="1300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338A2D1" w14:textId="77777777" w:rsidR="00334183" w:rsidRDefault="00334183" w:rsidP="00B76426">
            <w:pPr>
              <w:shd w:val="clear" w:color="auto" w:fill="FFFFFF"/>
              <w:spacing w:after="0"/>
              <w:rPr>
                <w:rFonts w:ascii="Times New Roman" w:eastAsia="Times New Roman" w:hAnsi="Times New Roman" w:cs="Times New Roman"/>
                <w:color w:val="4472C4"/>
                <w:sz w:val="24"/>
                <w:szCs w:val="24"/>
              </w:rPr>
            </w:pPr>
            <w:r>
              <w:rPr>
                <w:rFonts w:ascii="Times New Roman" w:eastAsia="Times New Roman" w:hAnsi="Times New Roman" w:cs="Times New Roman"/>
                <w:b/>
                <w:color w:val="212121"/>
                <w:sz w:val="24"/>
                <w:szCs w:val="24"/>
              </w:rPr>
              <w:t>Naturaleza de la asignatura:</w:t>
            </w:r>
            <w:r>
              <w:rPr>
                <w:rFonts w:ascii="Times New Roman" w:eastAsia="Times New Roman" w:hAnsi="Times New Roman" w:cs="Times New Roman"/>
                <w:color w:val="212121"/>
                <w:sz w:val="24"/>
                <w:szCs w:val="24"/>
              </w:rPr>
              <w:t xml:space="preserve"> </w:t>
            </w:r>
            <w:r>
              <w:rPr>
                <w:rFonts w:ascii="Times New Roman" w:eastAsia="Times New Roman" w:hAnsi="Times New Roman" w:cs="Times New Roman"/>
                <w:color w:val="4472C4"/>
                <w:sz w:val="24"/>
                <w:szCs w:val="24"/>
              </w:rPr>
              <w:t>Teórico práctica</w:t>
            </w:r>
          </w:p>
        </w:tc>
      </w:tr>
      <w:tr w:rsidR="00334183" w14:paraId="7FBB695D" w14:textId="77777777" w:rsidTr="00B76426">
        <w:trPr>
          <w:trHeight w:val="485"/>
        </w:trPr>
        <w:tc>
          <w:tcPr>
            <w:tcW w:w="1300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44615B4" w14:textId="77777777" w:rsidR="00334183" w:rsidRDefault="00334183" w:rsidP="00B76426">
            <w:pPr>
              <w:shd w:val="clear" w:color="auto" w:fill="FFFFFF"/>
              <w:spacing w:after="0"/>
              <w:rPr>
                <w:rFonts w:ascii="Times New Roman" w:eastAsia="Times New Roman" w:hAnsi="Times New Roman" w:cs="Times New Roman"/>
                <w:color w:val="4472C4"/>
                <w:sz w:val="24"/>
                <w:szCs w:val="24"/>
              </w:rPr>
            </w:pPr>
            <w:r>
              <w:rPr>
                <w:rFonts w:ascii="Times New Roman" w:eastAsia="Times New Roman" w:hAnsi="Times New Roman" w:cs="Times New Roman"/>
                <w:b/>
                <w:color w:val="212121"/>
                <w:sz w:val="24"/>
                <w:szCs w:val="24"/>
              </w:rPr>
              <w:t>Responsable de la asignatura en el departamento:</w:t>
            </w:r>
            <w:r>
              <w:rPr>
                <w:rFonts w:ascii="Times New Roman" w:eastAsia="Times New Roman" w:hAnsi="Times New Roman" w:cs="Times New Roman"/>
                <w:color w:val="212121"/>
                <w:sz w:val="24"/>
                <w:szCs w:val="24"/>
              </w:rPr>
              <w:t xml:space="preserve"> </w:t>
            </w:r>
            <w:r>
              <w:rPr>
                <w:rFonts w:ascii="Times New Roman" w:eastAsia="Times New Roman" w:hAnsi="Times New Roman" w:cs="Times New Roman"/>
                <w:color w:val="4472C4"/>
                <w:sz w:val="24"/>
                <w:szCs w:val="24"/>
              </w:rPr>
              <w:t>Coordinador del área de emprendimiento</w:t>
            </w:r>
          </w:p>
        </w:tc>
      </w:tr>
      <w:tr w:rsidR="00334183" w14:paraId="6DF56420" w14:textId="77777777" w:rsidTr="00B76426">
        <w:trPr>
          <w:trHeight w:val="485"/>
        </w:trPr>
        <w:tc>
          <w:tcPr>
            <w:tcW w:w="1300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3C5FFDB" w14:textId="77777777" w:rsidR="00334183" w:rsidRDefault="00334183" w:rsidP="00B76426">
            <w:pPr>
              <w:shd w:val="clear" w:color="auto" w:fill="FFFFFF"/>
              <w:spacing w:after="0"/>
              <w:rPr>
                <w:rFonts w:ascii="Times New Roman" w:eastAsia="Times New Roman" w:hAnsi="Times New Roman" w:cs="Times New Roman"/>
                <w:color w:val="4472C4"/>
                <w:sz w:val="24"/>
                <w:szCs w:val="24"/>
              </w:rPr>
            </w:pPr>
            <w:r>
              <w:rPr>
                <w:rFonts w:ascii="Times New Roman" w:eastAsia="Times New Roman" w:hAnsi="Times New Roman" w:cs="Times New Roman"/>
                <w:b/>
                <w:color w:val="212121"/>
                <w:sz w:val="24"/>
                <w:szCs w:val="24"/>
              </w:rPr>
              <w:t>Modalidad</w:t>
            </w:r>
            <w:r>
              <w:rPr>
                <w:rFonts w:ascii="Times New Roman" w:eastAsia="Times New Roman" w:hAnsi="Times New Roman" w:cs="Times New Roman"/>
                <w:color w:val="212121"/>
                <w:sz w:val="24"/>
                <w:szCs w:val="24"/>
              </w:rPr>
              <w:t>:</w:t>
            </w:r>
            <w:r>
              <w:rPr>
                <w:rFonts w:ascii="Times New Roman" w:eastAsia="Times New Roman" w:hAnsi="Times New Roman" w:cs="Times New Roman"/>
                <w:color w:val="4472C4"/>
                <w:sz w:val="24"/>
                <w:szCs w:val="24"/>
              </w:rPr>
              <w:t xml:space="preserve"> </w:t>
            </w:r>
            <w:proofErr w:type="spellStart"/>
            <w:r>
              <w:rPr>
                <w:rFonts w:ascii="Times New Roman" w:eastAsia="Times New Roman" w:hAnsi="Times New Roman" w:cs="Times New Roman"/>
                <w:color w:val="4472C4"/>
                <w:sz w:val="24"/>
                <w:szCs w:val="24"/>
              </w:rPr>
              <w:t>Blended</w:t>
            </w:r>
            <w:proofErr w:type="spellEnd"/>
            <w:r>
              <w:rPr>
                <w:rFonts w:ascii="Times New Roman" w:eastAsia="Times New Roman" w:hAnsi="Times New Roman" w:cs="Times New Roman"/>
                <w:color w:val="4472C4"/>
                <w:sz w:val="24"/>
                <w:szCs w:val="24"/>
              </w:rPr>
              <w:t>, Presencial y Digital</w:t>
            </w:r>
          </w:p>
        </w:tc>
      </w:tr>
      <w:tr w:rsidR="00334183" w14:paraId="2E2E5D41" w14:textId="77777777" w:rsidTr="00B76426">
        <w:trPr>
          <w:trHeight w:val="485"/>
        </w:trPr>
        <w:tc>
          <w:tcPr>
            <w:tcW w:w="1300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A0F0B38" w14:textId="77777777" w:rsidR="00334183" w:rsidRDefault="00334183" w:rsidP="00B76426">
            <w:pPr>
              <w:shd w:val="clear" w:color="auto" w:fill="FFFFFF"/>
              <w:spacing w:after="0"/>
              <w:rPr>
                <w:rFonts w:ascii="Times New Roman" w:eastAsia="Times New Roman" w:hAnsi="Times New Roman" w:cs="Times New Roman"/>
                <w:color w:val="4472C4"/>
                <w:sz w:val="24"/>
                <w:szCs w:val="24"/>
              </w:rPr>
            </w:pPr>
            <w:r>
              <w:rPr>
                <w:rFonts w:ascii="Times New Roman" w:eastAsia="Times New Roman" w:hAnsi="Times New Roman" w:cs="Times New Roman"/>
                <w:b/>
                <w:color w:val="212121"/>
                <w:sz w:val="24"/>
                <w:szCs w:val="24"/>
              </w:rPr>
              <w:t>Tipo de asignatura:</w:t>
            </w:r>
            <w:r>
              <w:rPr>
                <w:rFonts w:ascii="Times New Roman" w:eastAsia="Times New Roman" w:hAnsi="Times New Roman" w:cs="Times New Roman"/>
                <w:color w:val="212121"/>
                <w:sz w:val="24"/>
                <w:szCs w:val="24"/>
              </w:rPr>
              <w:t xml:space="preserve"> </w:t>
            </w:r>
            <w:r>
              <w:rPr>
                <w:rFonts w:ascii="Times New Roman" w:eastAsia="Times New Roman" w:hAnsi="Times New Roman" w:cs="Times New Roman"/>
                <w:color w:val="4472C4"/>
                <w:sz w:val="24"/>
                <w:szCs w:val="24"/>
              </w:rPr>
              <w:t>Abierta</w:t>
            </w:r>
          </w:p>
        </w:tc>
      </w:tr>
      <w:tr w:rsidR="00334183" w14:paraId="2A1B32DA" w14:textId="77777777" w:rsidTr="00B76426">
        <w:trPr>
          <w:trHeight w:val="485"/>
        </w:trPr>
        <w:tc>
          <w:tcPr>
            <w:tcW w:w="1300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3BC4E78" w14:textId="77777777" w:rsidR="00334183" w:rsidRDefault="00334183" w:rsidP="00B76426">
            <w:pPr>
              <w:shd w:val="clear" w:color="auto" w:fill="FFFFFF"/>
              <w:spacing w:after="0"/>
              <w:rPr>
                <w:rFonts w:ascii="Times New Roman" w:eastAsia="Times New Roman" w:hAnsi="Times New Roman" w:cs="Times New Roman"/>
                <w:color w:val="4472C4"/>
                <w:sz w:val="24"/>
                <w:szCs w:val="24"/>
              </w:rPr>
            </w:pPr>
            <w:r>
              <w:rPr>
                <w:rFonts w:ascii="Times New Roman" w:eastAsia="Times New Roman" w:hAnsi="Times New Roman" w:cs="Times New Roman"/>
                <w:b/>
                <w:color w:val="212121"/>
                <w:sz w:val="24"/>
                <w:szCs w:val="24"/>
              </w:rPr>
              <w:t>Idioma en que se imparte:</w:t>
            </w:r>
            <w:r>
              <w:rPr>
                <w:rFonts w:ascii="Times New Roman" w:eastAsia="Times New Roman" w:hAnsi="Times New Roman" w:cs="Times New Roman"/>
                <w:color w:val="212121"/>
                <w:sz w:val="24"/>
                <w:szCs w:val="24"/>
              </w:rPr>
              <w:t xml:space="preserve"> </w:t>
            </w:r>
            <w:proofErr w:type="gramStart"/>
            <w:r>
              <w:rPr>
                <w:rFonts w:ascii="Times New Roman" w:eastAsia="Times New Roman" w:hAnsi="Times New Roman" w:cs="Times New Roman"/>
                <w:color w:val="4472C4"/>
                <w:sz w:val="24"/>
                <w:szCs w:val="24"/>
              </w:rPr>
              <w:t>Español</w:t>
            </w:r>
            <w:proofErr w:type="gramEnd"/>
          </w:p>
        </w:tc>
      </w:tr>
    </w:tbl>
    <w:p w14:paraId="707AA631" w14:textId="77777777" w:rsidR="00334183" w:rsidRDefault="00334183" w:rsidP="00334183">
      <w:pPr>
        <w:spacing w:after="0"/>
        <w:rPr>
          <w:b/>
        </w:rPr>
      </w:pPr>
      <w:r>
        <w:rPr>
          <w:b/>
        </w:rPr>
        <w:t xml:space="preserve"> </w:t>
      </w:r>
    </w:p>
    <w:p w14:paraId="2C468D34" w14:textId="77777777" w:rsidR="00334183" w:rsidRDefault="00334183" w:rsidP="00334183">
      <w:pPr>
        <w:spacing w:after="0"/>
        <w:rPr>
          <w:b/>
        </w:rPr>
      </w:pPr>
      <w:r>
        <w:rPr>
          <w:b/>
        </w:rPr>
        <w:t>Descripción y Justificación de la asignatura (120 palabras)</w:t>
      </w:r>
    </w:p>
    <w:tbl>
      <w:tblPr>
        <w:tblW w:w="13006" w:type="dxa"/>
        <w:tblBorders>
          <w:top w:val="nil"/>
          <w:left w:val="nil"/>
          <w:bottom w:val="nil"/>
          <w:right w:val="nil"/>
          <w:insideH w:val="nil"/>
          <w:insideV w:val="nil"/>
        </w:tblBorders>
        <w:tblLayout w:type="fixed"/>
        <w:tblLook w:val="0600" w:firstRow="0" w:lastRow="0" w:firstColumn="0" w:lastColumn="0" w:noHBand="1" w:noVBand="1"/>
      </w:tblPr>
      <w:tblGrid>
        <w:gridCol w:w="13006"/>
      </w:tblGrid>
      <w:tr w:rsidR="00334183" w14:paraId="7975C560" w14:textId="77777777" w:rsidTr="00B76426">
        <w:trPr>
          <w:trHeight w:val="3815"/>
        </w:trPr>
        <w:tc>
          <w:tcPr>
            <w:tcW w:w="130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A3D0D8" w14:textId="77777777" w:rsidR="00334183" w:rsidRDefault="00334183" w:rsidP="00B76426">
            <w:pPr>
              <w:spacing w:after="160"/>
              <w:jc w:val="both"/>
              <w:rPr>
                <w:sz w:val="16"/>
                <w:szCs w:val="16"/>
              </w:rPr>
            </w:pPr>
            <w:r>
              <w:lastRenderedPageBreak/>
              <w:t xml:space="preserve">Ser emprendedor es una opción de </w:t>
            </w:r>
            <w:r>
              <w:t>vida</w:t>
            </w:r>
            <w:r>
              <w:rPr>
                <w:sz w:val="16"/>
                <w:szCs w:val="16"/>
              </w:rPr>
              <w:t xml:space="preserve"> </w:t>
            </w:r>
            <w:r>
              <w:t>con</w:t>
            </w:r>
            <w:r>
              <w:t xml:space="preserve"> importantes implicaciones en todos los aspectos de la vida de una persona.  En este curso el estudiante tendrá la oportunidad de comprender claramente los diversos conceptos relacionados con la Mentalidad Emprendedora, es decir las actitudes, creencias y conocimientos que caracterizan a las personas emprendedoras, de tal forma que pueda tomar conscientemente la decisión de ser emprendedores.</w:t>
            </w:r>
          </w:p>
          <w:p w14:paraId="0C8FB6DA" w14:textId="77777777" w:rsidR="00334183" w:rsidRDefault="00334183" w:rsidP="00B76426">
            <w:pPr>
              <w:spacing w:after="160"/>
              <w:jc w:val="both"/>
            </w:pPr>
            <w:r>
              <w:t xml:space="preserve">Siendo congruentes con la manera como aprenden los emprendedores, el curso está diseñado para ser interactivo y lleno de experiencia. Aunque el aprendizaje tradicional en el salón de clases desempeña un papel importante, las </w:t>
            </w:r>
            <w:r>
              <w:t>didácticas</w:t>
            </w:r>
            <w:r>
              <w:rPr>
                <w:sz w:val="16"/>
                <w:szCs w:val="16"/>
              </w:rPr>
              <w:t xml:space="preserve"> </w:t>
            </w:r>
            <w:r>
              <w:t>del</w:t>
            </w:r>
            <w:r>
              <w:t xml:space="preserve"> curso incluyen actividades prácticas, la interacción con emprendedores, y la exposición al mundo real de las empresas. Cada participante podrá compartir sus conocimientos y experiencias con otros estudiantes, reflexionar sobre la integración de estos conceptos a su propia vida y aplicar lo aprendido en circunstancias reales.</w:t>
            </w:r>
          </w:p>
          <w:p w14:paraId="00668E82" w14:textId="77777777" w:rsidR="00334183" w:rsidRDefault="00334183" w:rsidP="00B76426">
            <w:pPr>
              <w:spacing w:after="160"/>
              <w:jc w:val="both"/>
            </w:pPr>
            <w:r>
              <w:t>A lo largo del curso los estudiantes llevarán a cabo el mismo proceso que llevan los emprendedores con sus emprendimientos: Identificarán un problema o una necesidad, propondrán una o varias soluciones, pondrán a prueba sus soluciones con los posibles beneficiarios, evaluarán el resultado y estarán listos para continuar indefinidamente este proceso hasta cuando ellos lo decidan o hasta cuando el problema o la necesidad haya desaparecido.</w:t>
            </w:r>
          </w:p>
        </w:tc>
      </w:tr>
    </w:tbl>
    <w:p w14:paraId="3621DDE7" w14:textId="77777777" w:rsidR="00334183" w:rsidRDefault="00334183" w:rsidP="00334183">
      <w:pPr>
        <w:spacing w:after="0"/>
        <w:rPr>
          <w:b/>
        </w:rPr>
      </w:pPr>
      <w:r>
        <w:t xml:space="preserve"> </w:t>
      </w:r>
    </w:p>
    <w:p w14:paraId="4C4AA9AE" w14:textId="77777777" w:rsidR="00334183" w:rsidRDefault="00334183" w:rsidP="00334183">
      <w:pPr>
        <w:spacing w:after="0"/>
        <w:rPr>
          <w:b/>
        </w:rPr>
      </w:pPr>
    </w:p>
    <w:p w14:paraId="675C4BFB" w14:textId="77777777" w:rsidR="00334183" w:rsidRDefault="00334183" w:rsidP="00334183">
      <w:pPr>
        <w:spacing w:after="0"/>
        <w:rPr>
          <w:b/>
          <w:sz w:val="24"/>
          <w:szCs w:val="24"/>
        </w:rPr>
      </w:pPr>
      <w:r>
        <w:rPr>
          <w:b/>
          <w:sz w:val="24"/>
          <w:szCs w:val="24"/>
        </w:rPr>
        <w:t xml:space="preserve">Objetivos de la asignatura  </w:t>
      </w:r>
    </w:p>
    <w:tbl>
      <w:tblPr>
        <w:tblW w:w="12170" w:type="dxa"/>
        <w:tblBorders>
          <w:top w:val="nil"/>
          <w:left w:val="nil"/>
          <w:bottom w:val="nil"/>
          <w:right w:val="nil"/>
          <w:insideH w:val="nil"/>
          <w:insideV w:val="nil"/>
        </w:tblBorders>
        <w:tblLayout w:type="fixed"/>
        <w:tblLook w:val="0600" w:firstRow="0" w:lastRow="0" w:firstColumn="0" w:lastColumn="0" w:noHBand="1" w:noVBand="1"/>
      </w:tblPr>
      <w:tblGrid>
        <w:gridCol w:w="875"/>
        <w:gridCol w:w="5445"/>
        <w:gridCol w:w="1845"/>
        <w:gridCol w:w="4005"/>
      </w:tblGrid>
      <w:tr w:rsidR="00334183" w14:paraId="0EF2616D" w14:textId="77777777" w:rsidTr="00B76426">
        <w:trPr>
          <w:trHeight w:val="605"/>
        </w:trPr>
        <w:tc>
          <w:tcPr>
            <w:tcW w:w="875" w:type="dxa"/>
            <w:tcBorders>
              <w:top w:val="nil"/>
              <w:left w:val="nil"/>
              <w:bottom w:val="single" w:sz="8" w:space="0" w:color="000000"/>
              <w:right w:val="nil"/>
            </w:tcBorders>
            <w:tcMar>
              <w:top w:w="100" w:type="dxa"/>
              <w:left w:w="100" w:type="dxa"/>
              <w:bottom w:w="100" w:type="dxa"/>
              <w:right w:w="100" w:type="dxa"/>
            </w:tcMar>
          </w:tcPr>
          <w:p w14:paraId="5ADBB8DE" w14:textId="77777777" w:rsidR="00334183" w:rsidRDefault="00334183" w:rsidP="00B76426">
            <w:pPr>
              <w:spacing w:after="160" w:line="256" w:lineRule="auto"/>
              <w:jc w:val="center"/>
              <w:rPr>
                <w:b/>
              </w:rPr>
            </w:pPr>
            <w:r>
              <w:rPr>
                <w:b/>
              </w:rPr>
              <w:t xml:space="preserve"> </w:t>
            </w:r>
          </w:p>
        </w:tc>
        <w:tc>
          <w:tcPr>
            <w:tcW w:w="5445" w:type="dxa"/>
            <w:tcBorders>
              <w:top w:val="nil"/>
              <w:left w:val="nil"/>
              <w:bottom w:val="single" w:sz="8" w:space="0" w:color="000000"/>
              <w:right w:val="single" w:sz="8" w:space="0" w:color="000000"/>
            </w:tcBorders>
            <w:tcMar>
              <w:top w:w="100" w:type="dxa"/>
              <w:left w:w="100" w:type="dxa"/>
              <w:bottom w:w="100" w:type="dxa"/>
              <w:right w:w="100" w:type="dxa"/>
            </w:tcMar>
          </w:tcPr>
          <w:p w14:paraId="3A5010F0" w14:textId="77777777" w:rsidR="00334183" w:rsidRDefault="00334183" w:rsidP="00B76426">
            <w:pPr>
              <w:spacing w:after="160" w:line="256" w:lineRule="auto"/>
              <w:jc w:val="center"/>
              <w:rPr>
                <w:b/>
              </w:rPr>
            </w:pPr>
            <w:r>
              <w:rPr>
                <w:b/>
              </w:rPr>
              <w:t xml:space="preserve"> </w:t>
            </w:r>
          </w:p>
        </w:tc>
        <w:tc>
          <w:tcPr>
            <w:tcW w:w="5850" w:type="dxa"/>
            <w:gridSpan w:val="2"/>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CA69D6E" w14:textId="77777777" w:rsidR="00334183" w:rsidRDefault="00334183" w:rsidP="00B76426">
            <w:pPr>
              <w:spacing w:after="160" w:line="256" w:lineRule="auto"/>
              <w:jc w:val="center"/>
              <w:rPr>
                <w:b/>
              </w:rPr>
            </w:pPr>
            <w:r>
              <w:rPr>
                <w:b/>
              </w:rPr>
              <w:t>Indique la</w:t>
            </w:r>
            <w:r>
              <w:rPr>
                <w:b/>
              </w:rPr>
              <w:t xml:space="preserve"> correspondencia con:</w:t>
            </w:r>
          </w:p>
        </w:tc>
      </w:tr>
      <w:tr w:rsidR="00334183" w14:paraId="7EDC1FAB" w14:textId="77777777" w:rsidTr="00B76426">
        <w:trPr>
          <w:trHeight w:val="1055"/>
        </w:trPr>
        <w:tc>
          <w:tcPr>
            <w:tcW w:w="8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904B9F" w14:textId="77777777" w:rsidR="00334183" w:rsidRDefault="00334183" w:rsidP="00B76426">
            <w:pPr>
              <w:spacing w:after="160" w:line="256" w:lineRule="auto"/>
              <w:jc w:val="center"/>
              <w:rPr>
                <w:b/>
              </w:rPr>
            </w:pPr>
            <w:r>
              <w:rPr>
                <w:b/>
              </w:rPr>
              <w:t>No.</w:t>
            </w:r>
          </w:p>
        </w:tc>
        <w:tc>
          <w:tcPr>
            <w:tcW w:w="54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B1CF01" w14:textId="77777777" w:rsidR="00334183" w:rsidRDefault="00334183" w:rsidP="00B76426">
            <w:pPr>
              <w:spacing w:after="160" w:line="256" w:lineRule="auto"/>
              <w:jc w:val="both"/>
              <w:rPr>
                <w:b/>
              </w:rPr>
            </w:pPr>
            <w:r>
              <w:rPr>
                <w:b/>
              </w:rPr>
              <w:t>Objetivos propuestos en la asignatura:</w:t>
            </w:r>
          </w:p>
          <w:p w14:paraId="2D5F34B4" w14:textId="77777777" w:rsidR="00334183" w:rsidRDefault="00334183" w:rsidP="00B76426">
            <w:pPr>
              <w:spacing w:after="160" w:line="256" w:lineRule="auto"/>
              <w:jc w:val="both"/>
              <w:rPr>
                <w:b/>
              </w:rPr>
            </w:pPr>
            <w:r>
              <w:rPr>
                <w:b/>
              </w:rPr>
              <w:t xml:space="preserve"> </w:t>
            </w:r>
          </w:p>
        </w:tc>
        <w:tc>
          <w:tcPr>
            <w:tcW w:w="18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875A0FA" w14:textId="77777777" w:rsidR="00334183" w:rsidRDefault="00334183" w:rsidP="00B76426">
            <w:pPr>
              <w:spacing w:after="160" w:line="256" w:lineRule="auto"/>
              <w:rPr>
                <w:b/>
              </w:rPr>
            </w:pPr>
            <w:r>
              <w:rPr>
                <w:b/>
              </w:rPr>
              <w:t>Meta de aprendizaje de facultad</w:t>
            </w:r>
          </w:p>
        </w:tc>
        <w:tc>
          <w:tcPr>
            <w:tcW w:w="40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3AD6A85" w14:textId="77777777" w:rsidR="00334183" w:rsidRDefault="00334183" w:rsidP="00B76426">
            <w:pPr>
              <w:spacing w:after="160" w:line="256" w:lineRule="auto"/>
              <w:rPr>
                <w:b/>
              </w:rPr>
            </w:pPr>
            <w:r>
              <w:rPr>
                <w:b/>
              </w:rPr>
              <w:t>Objetivo de aprendizaje de facultad</w:t>
            </w:r>
          </w:p>
        </w:tc>
      </w:tr>
      <w:tr w:rsidR="00334183" w14:paraId="4DC5DC07" w14:textId="77777777" w:rsidTr="00B76426">
        <w:trPr>
          <w:trHeight w:val="1020"/>
        </w:trPr>
        <w:tc>
          <w:tcPr>
            <w:tcW w:w="8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B7DB88" w14:textId="77777777" w:rsidR="00334183" w:rsidRDefault="00334183" w:rsidP="00B76426">
            <w:pPr>
              <w:spacing w:after="160" w:line="256" w:lineRule="auto"/>
              <w:jc w:val="center"/>
            </w:pPr>
            <w:r>
              <w:lastRenderedPageBreak/>
              <w:t>1</w:t>
            </w:r>
          </w:p>
        </w:tc>
        <w:tc>
          <w:tcPr>
            <w:tcW w:w="54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16DC659" w14:textId="77777777" w:rsidR="00334183" w:rsidRDefault="00334183" w:rsidP="00B76426">
            <w:pPr>
              <w:spacing w:after="160" w:line="256" w:lineRule="auto"/>
              <w:jc w:val="both"/>
            </w:pPr>
            <w:r>
              <w:t>El Estudiante estará en la capacidad de Identificar una necesidad a la que propondrá una solución validada en el mercado, para tomar la primera acción emprendedora</w:t>
            </w:r>
          </w:p>
        </w:tc>
        <w:tc>
          <w:tcPr>
            <w:tcW w:w="18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5F2B49" w14:textId="77777777" w:rsidR="00334183" w:rsidRDefault="00334183" w:rsidP="00B76426">
            <w:pPr>
              <w:spacing w:after="160" w:line="256" w:lineRule="auto"/>
              <w:jc w:val="both"/>
            </w:pPr>
            <w:r>
              <w:t>Excelencia Académica</w:t>
            </w:r>
          </w:p>
        </w:tc>
        <w:tc>
          <w:tcPr>
            <w:tcW w:w="40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0C592D" w14:textId="77777777" w:rsidR="00334183" w:rsidRDefault="00334183" w:rsidP="00B76426">
            <w:pPr>
              <w:spacing w:after="160" w:line="256" w:lineRule="auto"/>
              <w:jc w:val="both"/>
              <w:rPr>
                <w:sz w:val="20"/>
                <w:szCs w:val="20"/>
              </w:rPr>
            </w:pPr>
            <w:r>
              <w:rPr>
                <w:sz w:val="20"/>
                <w:szCs w:val="20"/>
              </w:rPr>
              <w:t>Generar alternativas de solución con capacidad crítica y propositiva en diferentes contextos.</w:t>
            </w:r>
          </w:p>
        </w:tc>
      </w:tr>
      <w:tr w:rsidR="00334183" w14:paraId="5AEDF0DE" w14:textId="77777777" w:rsidTr="00B76426">
        <w:trPr>
          <w:trHeight w:val="1425"/>
        </w:trPr>
        <w:tc>
          <w:tcPr>
            <w:tcW w:w="8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96D9BA" w14:textId="77777777" w:rsidR="00334183" w:rsidRDefault="00334183" w:rsidP="00B76426">
            <w:pPr>
              <w:spacing w:after="160" w:line="256" w:lineRule="auto"/>
              <w:jc w:val="center"/>
            </w:pPr>
            <w:r>
              <w:t>2</w:t>
            </w:r>
          </w:p>
        </w:tc>
        <w:tc>
          <w:tcPr>
            <w:tcW w:w="54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82B7E99" w14:textId="77777777" w:rsidR="00334183" w:rsidRDefault="00334183" w:rsidP="00B76426">
            <w:pPr>
              <w:spacing w:after="160" w:line="256" w:lineRule="auto"/>
              <w:jc w:val="both"/>
            </w:pPr>
            <w:r>
              <w:t xml:space="preserve">El estudiante estará en la capacidad de </w:t>
            </w:r>
            <w:r>
              <w:t>Analizar</w:t>
            </w:r>
            <w:r>
              <w:rPr>
                <w:sz w:val="16"/>
                <w:szCs w:val="16"/>
              </w:rPr>
              <w:t xml:space="preserve"> </w:t>
            </w:r>
            <w:r>
              <w:t>el</w:t>
            </w:r>
            <w:r>
              <w:t xml:space="preserve"> contexto emprendedor para comprender los riesgos de emprender</w:t>
            </w:r>
          </w:p>
        </w:tc>
        <w:tc>
          <w:tcPr>
            <w:tcW w:w="18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A49F1B" w14:textId="77777777" w:rsidR="00334183" w:rsidRDefault="00334183" w:rsidP="00B76426">
            <w:pPr>
              <w:spacing w:after="160" w:line="256" w:lineRule="auto"/>
              <w:jc w:val="both"/>
            </w:pPr>
            <w:r>
              <w:t>Compromiso con el Entorno</w:t>
            </w:r>
          </w:p>
        </w:tc>
        <w:tc>
          <w:tcPr>
            <w:tcW w:w="40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789B63" w14:textId="77777777" w:rsidR="00334183" w:rsidRDefault="00334183" w:rsidP="00B76426">
            <w:pPr>
              <w:spacing w:after="160" w:line="256" w:lineRule="auto"/>
              <w:jc w:val="both"/>
              <w:rPr>
                <w:sz w:val="20"/>
                <w:szCs w:val="20"/>
              </w:rPr>
            </w:pPr>
            <w:r>
              <w:rPr>
                <w:sz w:val="20"/>
                <w:szCs w:val="20"/>
              </w:rPr>
              <w:t>Valorar la realidad y las necesidades de su contexto con perspectiva global e intercultural, proponiendo alternativas para la toma de decisiones y la solución de problemas.</w:t>
            </w:r>
          </w:p>
        </w:tc>
      </w:tr>
      <w:tr w:rsidR="00334183" w14:paraId="24D0CEE2" w14:textId="77777777" w:rsidTr="00B76426">
        <w:trPr>
          <w:trHeight w:val="1035"/>
        </w:trPr>
        <w:tc>
          <w:tcPr>
            <w:tcW w:w="8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3E4E8F" w14:textId="77777777" w:rsidR="00334183" w:rsidRDefault="00334183" w:rsidP="00B76426">
            <w:pPr>
              <w:spacing w:after="160" w:line="256" w:lineRule="auto"/>
              <w:jc w:val="center"/>
            </w:pPr>
            <w:r>
              <w:t>3</w:t>
            </w:r>
          </w:p>
        </w:tc>
        <w:tc>
          <w:tcPr>
            <w:tcW w:w="54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258C2F3" w14:textId="77777777" w:rsidR="00334183" w:rsidRDefault="00334183" w:rsidP="00B76426">
            <w:pPr>
              <w:spacing w:after="160" w:line="256" w:lineRule="auto"/>
              <w:jc w:val="both"/>
            </w:pPr>
            <w:r>
              <w:rPr>
                <w:highlight w:val="white"/>
              </w:rPr>
              <w:t xml:space="preserve">El estudiante estará en la capacidad de </w:t>
            </w:r>
            <w:r>
              <w:rPr>
                <w:highlight w:val="white"/>
              </w:rPr>
              <w:t>analizar</w:t>
            </w:r>
            <w:r>
              <w:rPr>
                <w:sz w:val="16"/>
                <w:szCs w:val="16"/>
                <w:highlight w:val="white"/>
              </w:rPr>
              <w:t xml:space="preserve"> </w:t>
            </w:r>
            <w:r>
              <w:rPr>
                <w:highlight w:val="white"/>
              </w:rPr>
              <w:t>las</w:t>
            </w:r>
            <w:r>
              <w:rPr>
                <w:highlight w:val="white"/>
              </w:rPr>
              <w:t xml:space="preserve"> diferentes características de la mentalidad </w:t>
            </w:r>
            <w:r>
              <w:rPr>
                <w:highlight w:val="white"/>
              </w:rPr>
              <w:t>emprendedora para</w:t>
            </w:r>
            <w:r>
              <w:rPr>
                <w:highlight w:val="white"/>
              </w:rPr>
              <w:t xml:space="preserve"> decidir sobre una carrera emprendedora</w:t>
            </w:r>
          </w:p>
        </w:tc>
        <w:tc>
          <w:tcPr>
            <w:tcW w:w="18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3BDFFC" w14:textId="77777777" w:rsidR="00334183" w:rsidRDefault="00334183" w:rsidP="00B76426">
            <w:pPr>
              <w:spacing w:after="160" w:line="256" w:lineRule="auto"/>
              <w:jc w:val="both"/>
            </w:pPr>
            <w:r>
              <w:t>Excelencia Humana</w:t>
            </w:r>
          </w:p>
        </w:tc>
        <w:tc>
          <w:tcPr>
            <w:tcW w:w="40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E0C9C30" w14:textId="77777777" w:rsidR="00334183" w:rsidRDefault="00334183" w:rsidP="00B76426">
            <w:pPr>
              <w:spacing w:after="160" w:line="256" w:lineRule="auto"/>
              <w:jc w:val="both"/>
              <w:rPr>
                <w:sz w:val="20"/>
                <w:szCs w:val="20"/>
              </w:rPr>
            </w:pPr>
            <w:r>
              <w:rPr>
                <w:sz w:val="20"/>
                <w:szCs w:val="20"/>
              </w:rPr>
              <w:t>Demostrar conocimiento y conciencia del impacto de sus acciones en el contexto.</w:t>
            </w:r>
          </w:p>
        </w:tc>
      </w:tr>
    </w:tbl>
    <w:p w14:paraId="799D67B9" w14:textId="77777777" w:rsidR="00334183" w:rsidRDefault="00334183" w:rsidP="00334183">
      <w:r>
        <w:br w:type="page"/>
      </w:r>
    </w:p>
    <w:p w14:paraId="26A12A2E" w14:textId="77777777" w:rsidR="00334183" w:rsidRDefault="00334183" w:rsidP="00334183">
      <w:pPr>
        <w:jc w:val="center"/>
      </w:pPr>
      <w:bookmarkStart w:id="0" w:name="3skk3s5kuerq" w:colFirst="0" w:colLast="0"/>
      <w:bookmarkEnd w:id="0"/>
      <w:r>
        <w:rPr>
          <w:b/>
          <w:sz w:val="28"/>
          <w:szCs w:val="28"/>
        </w:rPr>
        <w:lastRenderedPageBreak/>
        <w:t>Cronograma del Curso</w:t>
      </w:r>
      <w:r>
        <w:tab/>
      </w:r>
      <w:r>
        <w:tab/>
      </w:r>
      <w:r>
        <w:tab/>
      </w:r>
      <w:r>
        <w:tab/>
      </w:r>
      <w:r>
        <w:tab/>
      </w:r>
      <w:r>
        <w:tab/>
      </w:r>
    </w:p>
    <w:tbl>
      <w:tblPr>
        <w:tblW w:w="75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75"/>
        <w:gridCol w:w="255"/>
      </w:tblGrid>
      <w:tr w:rsidR="00334183" w14:paraId="68441943" w14:textId="77777777" w:rsidTr="00334183">
        <w:tc>
          <w:tcPr>
            <w:tcW w:w="7275" w:type="dxa"/>
          </w:tcPr>
          <w:p w14:paraId="0FDBF7DD" w14:textId="77777777" w:rsidR="00334183" w:rsidRDefault="00334183" w:rsidP="00B76426">
            <w:pPr>
              <w:spacing w:after="0" w:line="240" w:lineRule="auto"/>
              <w:rPr>
                <w:color w:val="365F91"/>
              </w:rPr>
            </w:pPr>
            <w:r>
              <w:rPr>
                <w:b/>
                <w:color w:val="365F91"/>
              </w:rPr>
              <w:t>Sesión</w:t>
            </w:r>
          </w:p>
        </w:tc>
        <w:tc>
          <w:tcPr>
            <w:tcW w:w="255" w:type="dxa"/>
          </w:tcPr>
          <w:p w14:paraId="04C081E6" w14:textId="77777777" w:rsidR="00334183" w:rsidRDefault="00334183" w:rsidP="00B76426">
            <w:pPr>
              <w:spacing w:after="0" w:line="240" w:lineRule="auto"/>
              <w:ind w:left="-253" w:right="-532" w:firstLine="253"/>
              <w:rPr>
                <w:color w:val="365F91"/>
                <w:sz w:val="16"/>
                <w:szCs w:val="16"/>
              </w:rPr>
            </w:pPr>
          </w:p>
        </w:tc>
      </w:tr>
      <w:tr w:rsidR="00334183" w14:paraId="7AEFB264" w14:textId="77777777" w:rsidTr="00334183">
        <w:tc>
          <w:tcPr>
            <w:tcW w:w="7275" w:type="dxa"/>
          </w:tcPr>
          <w:p w14:paraId="178A0ED6" w14:textId="77777777" w:rsidR="00334183" w:rsidRDefault="00334183" w:rsidP="00B76426">
            <w:pPr>
              <w:spacing w:after="0" w:line="240" w:lineRule="auto"/>
              <w:rPr>
                <w:color w:val="365F91"/>
              </w:rPr>
            </w:pPr>
          </w:p>
        </w:tc>
        <w:tc>
          <w:tcPr>
            <w:tcW w:w="255" w:type="dxa"/>
          </w:tcPr>
          <w:p w14:paraId="2667E602" w14:textId="77777777" w:rsidR="00334183" w:rsidRDefault="00334183" w:rsidP="00B76426">
            <w:pPr>
              <w:spacing w:after="0" w:line="240" w:lineRule="auto"/>
              <w:rPr>
                <w:i/>
                <w:color w:val="808080"/>
                <w:sz w:val="16"/>
                <w:szCs w:val="16"/>
              </w:rPr>
            </w:pPr>
          </w:p>
        </w:tc>
      </w:tr>
      <w:tr w:rsidR="00334183" w14:paraId="41CDD46C" w14:textId="77777777" w:rsidTr="00334183">
        <w:tc>
          <w:tcPr>
            <w:tcW w:w="7275" w:type="dxa"/>
          </w:tcPr>
          <w:p w14:paraId="589B9419" w14:textId="77777777" w:rsidR="00334183" w:rsidRDefault="00334183" w:rsidP="00B76426">
            <w:pPr>
              <w:spacing w:after="0" w:line="240" w:lineRule="auto"/>
              <w:ind w:right="-1437"/>
              <w:rPr>
                <w:color w:val="365F91"/>
              </w:rPr>
            </w:pPr>
            <w:r>
              <w:rPr>
                <w:color w:val="365F91"/>
              </w:rPr>
              <w:t xml:space="preserve">01- </w:t>
            </w:r>
            <w:hyperlink w:anchor="_e46kt4dsfieb">
              <w:r>
                <w:rPr>
                  <w:color w:val="1155CC"/>
                  <w:u w:val="single"/>
                </w:rPr>
                <w:t xml:space="preserve">Bienvenida al curso – </w:t>
              </w:r>
            </w:hyperlink>
            <w:hyperlink w:anchor="_e46kt4dsfieb">
              <w:r>
                <w:rPr>
                  <w:color w:val="1155CC"/>
                  <w:u w:val="single"/>
                </w:rPr>
                <w:t>Acuerdos del curso y conformación grupos</w:t>
              </w:r>
            </w:hyperlink>
          </w:p>
        </w:tc>
        <w:tc>
          <w:tcPr>
            <w:tcW w:w="255" w:type="dxa"/>
          </w:tcPr>
          <w:p w14:paraId="638D60F7" w14:textId="77777777" w:rsidR="00334183" w:rsidRDefault="00334183" w:rsidP="00B76426">
            <w:pPr>
              <w:pBdr>
                <w:top w:val="nil"/>
                <w:left w:val="nil"/>
                <w:bottom w:val="nil"/>
                <w:right w:val="nil"/>
                <w:between w:val="nil"/>
              </w:pBdr>
              <w:spacing w:after="0" w:line="240" w:lineRule="auto"/>
              <w:rPr>
                <w:color w:val="365F91"/>
                <w:sz w:val="16"/>
                <w:szCs w:val="16"/>
                <w:highlight w:val="cyan"/>
              </w:rPr>
            </w:pPr>
          </w:p>
        </w:tc>
      </w:tr>
      <w:tr w:rsidR="00334183" w14:paraId="608D8D4B" w14:textId="77777777" w:rsidTr="00334183">
        <w:tc>
          <w:tcPr>
            <w:tcW w:w="7275" w:type="dxa"/>
          </w:tcPr>
          <w:p w14:paraId="105B1445" w14:textId="77777777" w:rsidR="00334183" w:rsidRDefault="00334183" w:rsidP="00B76426">
            <w:pPr>
              <w:spacing w:after="0" w:line="240" w:lineRule="auto"/>
              <w:rPr>
                <w:color w:val="365F91"/>
              </w:rPr>
            </w:pPr>
            <w:r>
              <w:rPr>
                <w:color w:val="365F91"/>
              </w:rPr>
              <w:t xml:space="preserve">02- </w:t>
            </w:r>
            <w:hyperlink w:anchor="_9efh657uwy8h">
              <w:r>
                <w:rPr>
                  <w:color w:val="1155CC"/>
                  <w:u w:val="single"/>
                </w:rPr>
                <w:t xml:space="preserve">Introducción: </w:t>
              </w:r>
            </w:hyperlink>
            <w:hyperlink w:anchor="_9efh657uwy8h">
              <w:r>
                <w:rPr>
                  <w:color w:val="1155CC"/>
                  <w:u w:val="single"/>
                </w:rPr>
                <w:t>¿Quién es un emprendedor?</w:t>
              </w:r>
            </w:hyperlink>
          </w:p>
        </w:tc>
        <w:tc>
          <w:tcPr>
            <w:tcW w:w="255" w:type="dxa"/>
          </w:tcPr>
          <w:p w14:paraId="11255729" w14:textId="77777777" w:rsidR="00334183" w:rsidRDefault="00334183" w:rsidP="00B76426">
            <w:pPr>
              <w:pBdr>
                <w:top w:val="nil"/>
                <w:left w:val="nil"/>
                <w:bottom w:val="nil"/>
                <w:right w:val="nil"/>
                <w:between w:val="nil"/>
              </w:pBdr>
              <w:spacing w:after="0" w:line="240" w:lineRule="auto"/>
              <w:rPr>
                <w:color w:val="365F91"/>
                <w:sz w:val="16"/>
                <w:szCs w:val="16"/>
                <w:highlight w:val="cyan"/>
              </w:rPr>
            </w:pPr>
          </w:p>
        </w:tc>
      </w:tr>
      <w:tr w:rsidR="00334183" w14:paraId="3B841A9D" w14:textId="77777777" w:rsidTr="00334183">
        <w:tc>
          <w:tcPr>
            <w:tcW w:w="7275" w:type="dxa"/>
          </w:tcPr>
          <w:p w14:paraId="31726870" w14:textId="77777777" w:rsidR="00334183" w:rsidRDefault="00334183" w:rsidP="00B76426">
            <w:pPr>
              <w:spacing w:after="0" w:line="240" w:lineRule="auto"/>
              <w:rPr>
                <w:color w:val="365F91"/>
              </w:rPr>
            </w:pPr>
            <w:r>
              <w:rPr>
                <w:color w:val="365F91"/>
              </w:rPr>
              <w:t xml:space="preserve">03- </w:t>
            </w:r>
            <w:hyperlink w:anchor="_nl2i4y956bss">
              <w:r>
                <w:rPr>
                  <w:color w:val="1155CC"/>
                  <w:u w:val="single"/>
                </w:rPr>
                <w:t>Lección 1- Po</w:t>
              </w:r>
            </w:hyperlink>
            <w:hyperlink w:anchor="_nl2i4y956bss">
              <w:r>
                <w:rPr>
                  <w:color w:val="1155CC"/>
                  <w:u w:val="single"/>
                </w:rPr>
                <w:t xml:space="preserve">der de Elegir - </w:t>
              </w:r>
            </w:hyperlink>
            <w:hyperlink w:anchor="_nl2i4y956bss">
              <w:r>
                <w:rPr>
                  <w:color w:val="1155CC"/>
                  <w:u w:val="single"/>
                </w:rPr>
                <w:t xml:space="preserve">Presentación Invitado Grupo (IG) 1 </w:t>
              </w:r>
            </w:hyperlink>
          </w:p>
        </w:tc>
        <w:tc>
          <w:tcPr>
            <w:tcW w:w="255" w:type="dxa"/>
          </w:tcPr>
          <w:p w14:paraId="0D1D63A3" w14:textId="77777777" w:rsidR="00334183" w:rsidRDefault="00334183" w:rsidP="00B76426">
            <w:pPr>
              <w:pBdr>
                <w:top w:val="nil"/>
                <w:left w:val="nil"/>
                <w:bottom w:val="nil"/>
                <w:right w:val="nil"/>
                <w:between w:val="nil"/>
              </w:pBdr>
              <w:spacing w:after="0" w:line="240" w:lineRule="auto"/>
              <w:rPr>
                <w:color w:val="365F91"/>
                <w:sz w:val="16"/>
                <w:szCs w:val="16"/>
                <w:highlight w:val="cyan"/>
              </w:rPr>
            </w:pPr>
          </w:p>
        </w:tc>
      </w:tr>
      <w:tr w:rsidR="00334183" w14:paraId="05C731F8" w14:textId="77777777" w:rsidTr="00334183">
        <w:tc>
          <w:tcPr>
            <w:tcW w:w="7275" w:type="dxa"/>
          </w:tcPr>
          <w:p w14:paraId="55FDCDEE" w14:textId="77777777" w:rsidR="00334183" w:rsidRDefault="00334183" w:rsidP="00B76426">
            <w:pPr>
              <w:spacing w:after="0" w:line="240" w:lineRule="auto"/>
              <w:rPr>
                <w:color w:val="365F91"/>
              </w:rPr>
            </w:pPr>
            <w:r>
              <w:rPr>
                <w:color w:val="365F91"/>
              </w:rPr>
              <w:t xml:space="preserve">04- </w:t>
            </w:r>
            <w:hyperlink w:anchor="_d478cegk0q4o">
              <w:r>
                <w:rPr>
                  <w:color w:val="1155CC"/>
                  <w:u w:val="single"/>
                </w:rPr>
                <w:t>L</w:t>
              </w:r>
            </w:hyperlink>
            <w:hyperlink w:anchor="_d478cegk0q4o">
              <w:r>
                <w:rPr>
                  <w:color w:val="1155CC"/>
                  <w:u w:val="single"/>
                </w:rPr>
                <w:t>e</w:t>
              </w:r>
            </w:hyperlink>
            <w:hyperlink w:anchor="_d478cegk0q4o">
              <w:r>
                <w:rPr>
                  <w:color w:val="1155CC"/>
                  <w:u w:val="single"/>
                </w:rPr>
                <w:t>cci</w:t>
              </w:r>
            </w:hyperlink>
            <w:hyperlink w:anchor="_d478cegk0q4o">
              <w:r>
                <w:rPr>
                  <w:color w:val="1155CC"/>
                  <w:u w:val="single"/>
                </w:rPr>
                <w:t xml:space="preserve">ón 2 - Taller de Ideación con apoyo de </w:t>
              </w:r>
              <w:proofErr w:type="spellStart"/>
              <w:r>
                <w:rPr>
                  <w:color w:val="1155CC"/>
                  <w:u w:val="single"/>
                </w:rPr>
                <w:t>Outbreak</w:t>
              </w:r>
              <w:proofErr w:type="spellEnd"/>
            </w:hyperlink>
          </w:p>
        </w:tc>
        <w:tc>
          <w:tcPr>
            <w:tcW w:w="255" w:type="dxa"/>
          </w:tcPr>
          <w:p w14:paraId="04D1F596" w14:textId="77777777" w:rsidR="00334183" w:rsidRDefault="00334183" w:rsidP="00B76426">
            <w:pPr>
              <w:pBdr>
                <w:top w:val="nil"/>
                <w:left w:val="nil"/>
                <w:bottom w:val="nil"/>
                <w:right w:val="nil"/>
                <w:between w:val="nil"/>
              </w:pBdr>
              <w:spacing w:after="0" w:line="240" w:lineRule="auto"/>
              <w:rPr>
                <w:color w:val="365F91"/>
                <w:sz w:val="16"/>
                <w:szCs w:val="16"/>
                <w:highlight w:val="cyan"/>
              </w:rPr>
            </w:pPr>
          </w:p>
        </w:tc>
      </w:tr>
      <w:tr w:rsidR="00334183" w14:paraId="6A176E8D" w14:textId="77777777" w:rsidTr="00334183">
        <w:tc>
          <w:tcPr>
            <w:tcW w:w="7275" w:type="dxa"/>
          </w:tcPr>
          <w:p w14:paraId="45D4AC98" w14:textId="77777777" w:rsidR="00334183" w:rsidRDefault="00334183" w:rsidP="00B76426">
            <w:pPr>
              <w:spacing w:after="0" w:line="240" w:lineRule="auto"/>
              <w:rPr>
                <w:color w:val="365F91"/>
              </w:rPr>
            </w:pPr>
            <w:r>
              <w:rPr>
                <w:color w:val="365F91"/>
              </w:rPr>
              <w:t xml:space="preserve">05- </w:t>
            </w:r>
            <w:hyperlink w:anchor="_ersz5nd0p684">
              <w:r>
                <w:rPr>
                  <w:color w:val="1155CC"/>
                  <w:u w:val="single"/>
                </w:rPr>
                <w:t>Lección 2 – Eta</w:t>
              </w:r>
            </w:hyperlink>
            <w:hyperlink w:anchor="_ersz5nd0p684">
              <w:r>
                <w:rPr>
                  <w:color w:val="1155CC"/>
                  <w:u w:val="single"/>
                </w:rPr>
                <w:t xml:space="preserve">pas del Proceso Emprendedor, </w:t>
              </w:r>
            </w:hyperlink>
            <w:hyperlink w:anchor="_ersz5nd0p684">
              <w:r>
                <w:rPr>
                  <w:color w:val="1155CC"/>
                  <w:u w:val="single"/>
                </w:rPr>
                <w:t xml:space="preserve">IG.2 </w:t>
              </w:r>
            </w:hyperlink>
          </w:p>
        </w:tc>
        <w:tc>
          <w:tcPr>
            <w:tcW w:w="255" w:type="dxa"/>
          </w:tcPr>
          <w:p w14:paraId="0AEE1139" w14:textId="77777777" w:rsidR="00334183" w:rsidRDefault="00334183" w:rsidP="00B76426">
            <w:pPr>
              <w:pBdr>
                <w:top w:val="nil"/>
                <w:left w:val="nil"/>
                <w:bottom w:val="nil"/>
                <w:right w:val="nil"/>
                <w:between w:val="nil"/>
              </w:pBdr>
              <w:spacing w:after="0" w:line="240" w:lineRule="auto"/>
              <w:rPr>
                <w:color w:val="365F91"/>
                <w:sz w:val="16"/>
                <w:szCs w:val="16"/>
                <w:highlight w:val="cyan"/>
              </w:rPr>
            </w:pPr>
          </w:p>
        </w:tc>
      </w:tr>
      <w:tr w:rsidR="00334183" w14:paraId="548624A4" w14:textId="77777777" w:rsidTr="00334183">
        <w:tc>
          <w:tcPr>
            <w:tcW w:w="7275" w:type="dxa"/>
          </w:tcPr>
          <w:p w14:paraId="1FF915EE" w14:textId="77777777" w:rsidR="00334183" w:rsidRDefault="00334183" w:rsidP="00B76426">
            <w:pPr>
              <w:spacing w:after="0" w:line="240" w:lineRule="auto"/>
              <w:rPr>
                <w:color w:val="365F91"/>
              </w:rPr>
            </w:pPr>
            <w:r>
              <w:rPr>
                <w:color w:val="365F91"/>
              </w:rPr>
              <w:t xml:space="preserve">06- </w:t>
            </w:r>
            <w:hyperlink w:anchor="_v741w1819xve">
              <w:r>
                <w:rPr>
                  <w:b/>
                  <w:color w:val="1155CC"/>
                  <w:u w:val="single"/>
                </w:rPr>
                <w:t>Revisión Conocimientos 1 y 2</w:t>
              </w:r>
            </w:hyperlink>
          </w:p>
        </w:tc>
        <w:tc>
          <w:tcPr>
            <w:tcW w:w="255" w:type="dxa"/>
          </w:tcPr>
          <w:p w14:paraId="31CB04DB" w14:textId="77777777" w:rsidR="00334183" w:rsidRDefault="00334183" w:rsidP="00B76426">
            <w:pPr>
              <w:pBdr>
                <w:top w:val="nil"/>
                <w:left w:val="nil"/>
                <w:bottom w:val="nil"/>
                <w:right w:val="nil"/>
                <w:between w:val="nil"/>
              </w:pBdr>
              <w:spacing w:after="0" w:line="240" w:lineRule="auto"/>
              <w:rPr>
                <w:color w:val="365F91"/>
                <w:sz w:val="16"/>
                <w:szCs w:val="16"/>
                <w:highlight w:val="cyan"/>
              </w:rPr>
            </w:pPr>
          </w:p>
        </w:tc>
      </w:tr>
      <w:tr w:rsidR="00334183" w14:paraId="554376C9" w14:textId="77777777" w:rsidTr="00334183">
        <w:tc>
          <w:tcPr>
            <w:tcW w:w="7275" w:type="dxa"/>
          </w:tcPr>
          <w:p w14:paraId="393894AD" w14:textId="77777777" w:rsidR="00334183" w:rsidRDefault="00334183" w:rsidP="00B76426">
            <w:pPr>
              <w:spacing w:after="0" w:line="240" w:lineRule="auto"/>
              <w:rPr>
                <w:color w:val="365F91"/>
                <w:highlight w:val="white"/>
              </w:rPr>
            </w:pPr>
            <w:r>
              <w:rPr>
                <w:color w:val="365F91"/>
              </w:rPr>
              <w:t xml:space="preserve">07- </w:t>
            </w:r>
            <w:hyperlink w:anchor="_v741w1819xve">
              <w:r>
                <w:rPr>
                  <w:b/>
                  <w:color w:val="1155CC"/>
                  <w:u w:val="single"/>
                </w:rPr>
                <w:t xml:space="preserve">Primera Entrega Trabajo Final y </w:t>
              </w:r>
            </w:hyperlink>
            <w:hyperlink w:anchor="_ixrvlfpxitij">
              <w:r>
                <w:rPr>
                  <w:color w:val="1155CC"/>
                  <w:highlight w:val="white"/>
                  <w:u w:val="single"/>
                </w:rPr>
                <w:t>Lección 3- Tomar Acción -Taller de</w:t>
              </w:r>
            </w:hyperlink>
            <w:hyperlink w:anchor="_ixrvlfpxitij">
              <w:r>
                <w:rPr>
                  <w:color w:val="1155CC"/>
                  <w:highlight w:val="white"/>
                  <w:u w:val="single"/>
                </w:rPr>
                <w:t xml:space="preserve"> Validaci</w:t>
              </w:r>
            </w:hyperlink>
            <w:hyperlink w:anchor="_ixrvlfpxitij">
              <w:r>
                <w:rPr>
                  <w:color w:val="1155CC"/>
                  <w:highlight w:val="white"/>
                  <w:u w:val="single"/>
                </w:rPr>
                <w:t xml:space="preserve">ón con apoyo de </w:t>
              </w:r>
              <w:proofErr w:type="spellStart"/>
              <w:r>
                <w:rPr>
                  <w:color w:val="1155CC"/>
                  <w:highlight w:val="white"/>
                  <w:u w:val="single"/>
                </w:rPr>
                <w:t>Outbreak</w:t>
              </w:r>
              <w:proofErr w:type="spellEnd"/>
            </w:hyperlink>
          </w:p>
        </w:tc>
        <w:tc>
          <w:tcPr>
            <w:tcW w:w="255" w:type="dxa"/>
          </w:tcPr>
          <w:p w14:paraId="4AAC764E" w14:textId="77777777" w:rsidR="00334183" w:rsidRDefault="00334183" w:rsidP="00B76426">
            <w:pPr>
              <w:spacing w:after="0" w:line="240" w:lineRule="auto"/>
              <w:rPr>
                <w:color w:val="FF00FF"/>
                <w:sz w:val="16"/>
                <w:szCs w:val="16"/>
              </w:rPr>
            </w:pPr>
          </w:p>
        </w:tc>
      </w:tr>
      <w:tr w:rsidR="00334183" w14:paraId="26198405" w14:textId="77777777" w:rsidTr="00334183">
        <w:tc>
          <w:tcPr>
            <w:tcW w:w="7275" w:type="dxa"/>
          </w:tcPr>
          <w:p w14:paraId="1830DECE" w14:textId="77777777" w:rsidR="00334183" w:rsidRDefault="00334183" w:rsidP="00B76426">
            <w:pPr>
              <w:spacing w:after="0" w:line="240" w:lineRule="auto"/>
              <w:rPr>
                <w:color w:val="365F91"/>
              </w:rPr>
            </w:pPr>
            <w:r>
              <w:rPr>
                <w:color w:val="365F91"/>
              </w:rPr>
              <w:t xml:space="preserve">08- </w:t>
            </w:r>
            <w:hyperlink w:anchor="_gflkuw1lk6yu">
              <w:r>
                <w:rPr>
                  <w:color w:val="1155CC"/>
                  <w:u w:val="single"/>
                </w:rPr>
                <w:t xml:space="preserve">Lección 3 </w:t>
              </w:r>
            </w:hyperlink>
            <w:hyperlink w:anchor="_gflkuw1lk6yu">
              <w:r>
                <w:rPr>
                  <w:color w:val="1155CC"/>
                  <w:u w:val="single"/>
                </w:rPr>
                <w:t>- Tomar Acción</w:t>
              </w:r>
            </w:hyperlink>
            <w:hyperlink w:anchor="_gflkuw1lk6yu">
              <w:r>
                <w:rPr>
                  <w:color w:val="1155CC"/>
                  <w:u w:val="single"/>
                </w:rPr>
                <w:t xml:space="preserve"> IG.3 </w:t>
              </w:r>
            </w:hyperlink>
          </w:p>
        </w:tc>
        <w:tc>
          <w:tcPr>
            <w:tcW w:w="255" w:type="dxa"/>
          </w:tcPr>
          <w:p w14:paraId="25E039E3" w14:textId="77777777" w:rsidR="00334183" w:rsidRDefault="00334183" w:rsidP="00B76426">
            <w:pPr>
              <w:spacing w:after="0" w:line="240" w:lineRule="auto"/>
              <w:rPr>
                <w:color w:val="FF00FF"/>
                <w:sz w:val="16"/>
                <w:szCs w:val="16"/>
              </w:rPr>
            </w:pPr>
          </w:p>
        </w:tc>
      </w:tr>
      <w:tr w:rsidR="00334183" w14:paraId="003C22C3" w14:textId="77777777" w:rsidTr="00334183">
        <w:tc>
          <w:tcPr>
            <w:tcW w:w="7275" w:type="dxa"/>
          </w:tcPr>
          <w:p w14:paraId="3BEA8364" w14:textId="77777777" w:rsidR="00334183" w:rsidRDefault="00334183" w:rsidP="00B76426">
            <w:pPr>
              <w:spacing w:after="0" w:line="240" w:lineRule="auto"/>
              <w:rPr>
                <w:color w:val="365F91"/>
              </w:rPr>
            </w:pPr>
            <w:r>
              <w:rPr>
                <w:color w:val="365F91"/>
              </w:rPr>
              <w:t xml:space="preserve">09- </w:t>
            </w:r>
            <w:hyperlink w:anchor="uhc7ne7te892">
              <w:r>
                <w:rPr>
                  <w:color w:val="1155CC"/>
                  <w:u w:val="single"/>
                </w:rPr>
                <w:t>Lección 4 -  Conocimiento e Innovaci</w:t>
              </w:r>
            </w:hyperlink>
            <w:hyperlink w:anchor="uhc7ne7te892">
              <w:r>
                <w:rPr>
                  <w:color w:val="1155CC"/>
                  <w:u w:val="single"/>
                </w:rPr>
                <w:t xml:space="preserve">ón </w:t>
              </w:r>
            </w:hyperlink>
            <w:hyperlink w:anchor="uhc7ne7te892">
              <w:r>
                <w:rPr>
                  <w:color w:val="1155CC"/>
                  <w:u w:val="single"/>
                </w:rPr>
                <w:t xml:space="preserve">IG.4 </w:t>
              </w:r>
            </w:hyperlink>
          </w:p>
        </w:tc>
        <w:tc>
          <w:tcPr>
            <w:tcW w:w="255" w:type="dxa"/>
          </w:tcPr>
          <w:p w14:paraId="2EBF696C" w14:textId="77777777" w:rsidR="00334183" w:rsidRDefault="00334183" w:rsidP="00B76426">
            <w:pPr>
              <w:spacing w:after="0" w:line="240" w:lineRule="auto"/>
              <w:rPr>
                <w:color w:val="FF00FF"/>
                <w:sz w:val="16"/>
                <w:szCs w:val="16"/>
              </w:rPr>
            </w:pPr>
          </w:p>
        </w:tc>
      </w:tr>
      <w:tr w:rsidR="00334183" w14:paraId="46FEB9BD" w14:textId="77777777" w:rsidTr="00334183">
        <w:tc>
          <w:tcPr>
            <w:tcW w:w="7275" w:type="dxa"/>
          </w:tcPr>
          <w:p w14:paraId="1E0E541B" w14:textId="77777777" w:rsidR="00334183" w:rsidRDefault="00334183" w:rsidP="00B76426">
            <w:pPr>
              <w:spacing w:after="0" w:line="240" w:lineRule="auto"/>
              <w:rPr>
                <w:color w:val="365F91"/>
              </w:rPr>
            </w:pPr>
            <w:r>
              <w:rPr>
                <w:color w:val="365F91"/>
              </w:rPr>
              <w:t xml:space="preserve">10- </w:t>
            </w:r>
            <w:hyperlink w:anchor="oemfsij8d66b">
              <w:r>
                <w:rPr>
                  <w:color w:val="1155CC"/>
                  <w:u w:val="single"/>
                </w:rPr>
                <w:t xml:space="preserve">Lección 5 </w:t>
              </w:r>
            </w:hyperlink>
            <w:hyperlink w:anchor="oemfsij8d66b">
              <w:r>
                <w:rPr>
                  <w:color w:val="1155CC"/>
                  <w:u w:val="single"/>
                </w:rPr>
                <w:t xml:space="preserve">- Entorno Económico y Social </w:t>
              </w:r>
            </w:hyperlink>
            <w:hyperlink w:anchor="oemfsij8d66b">
              <w:r>
                <w:rPr>
                  <w:color w:val="1155CC"/>
                  <w:u w:val="single"/>
                </w:rPr>
                <w:t xml:space="preserve"> IG.5 </w:t>
              </w:r>
            </w:hyperlink>
            <w:r>
              <w:rPr>
                <w:color w:val="365F91"/>
              </w:rPr>
              <w:t xml:space="preserve">- Taller </w:t>
            </w:r>
            <w:proofErr w:type="spellStart"/>
            <w:r>
              <w:rPr>
                <w:color w:val="365F91"/>
              </w:rPr>
              <w:t>FinPersonales</w:t>
            </w:r>
            <w:proofErr w:type="spellEnd"/>
          </w:p>
        </w:tc>
        <w:tc>
          <w:tcPr>
            <w:tcW w:w="255" w:type="dxa"/>
          </w:tcPr>
          <w:p w14:paraId="26BD4B4E" w14:textId="77777777" w:rsidR="00334183" w:rsidRDefault="00334183" w:rsidP="00B76426">
            <w:pPr>
              <w:spacing w:after="0" w:line="240" w:lineRule="auto"/>
              <w:rPr>
                <w:color w:val="FF00FF"/>
                <w:sz w:val="16"/>
                <w:szCs w:val="16"/>
              </w:rPr>
            </w:pPr>
          </w:p>
        </w:tc>
      </w:tr>
      <w:tr w:rsidR="00334183" w14:paraId="0B00C7B6" w14:textId="77777777" w:rsidTr="00334183">
        <w:trPr>
          <w:trHeight w:val="240"/>
        </w:trPr>
        <w:tc>
          <w:tcPr>
            <w:tcW w:w="7275" w:type="dxa"/>
          </w:tcPr>
          <w:p w14:paraId="35286FA9" w14:textId="77777777" w:rsidR="00334183" w:rsidRDefault="00334183" w:rsidP="00B76426">
            <w:pPr>
              <w:spacing w:after="0" w:line="240" w:lineRule="auto"/>
              <w:rPr>
                <w:color w:val="365F91"/>
              </w:rPr>
            </w:pPr>
            <w:r>
              <w:rPr>
                <w:color w:val="365F91"/>
              </w:rPr>
              <w:t xml:space="preserve">11- </w:t>
            </w:r>
            <w:hyperlink w:anchor="_rc49asdb58w">
              <w:r>
                <w:rPr>
                  <w:b/>
                  <w:color w:val="1155CC"/>
                  <w:u w:val="single"/>
                </w:rPr>
                <w:t>Segunda Entrega Trabajo Final y Revisión Conocimientos 3,4,5</w:t>
              </w:r>
            </w:hyperlink>
          </w:p>
        </w:tc>
        <w:tc>
          <w:tcPr>
            <w:tcW w:w="255" w:type="dxa"/>
          </w:tcPr>
          <w:p w14:paraId="6B5084BA" w14:textId="77777777" w:rsidR="00334183" w:rsidRDefault="00334183" w:rsidP="00B76426">
            <w:pPr>
              <w:spacing w:after="0" w:line="240" w:lineRule="auto"/>
              <w:rPr>
                <w:color w:val="FF00FF"/>
                <w:sz w:val="16"/>
                <w:szCs w:val="16"/>
              </w:rPr>
            </w:pPr>
          </w:p>
        </w:tc>
      </w:tr>
      <w:tr w:rsidR="00334183" w14:paraId="5064719A" w14:textId="77777777" w:rsidTr="00334183">
        <w:tc>
          <w:tcPr>
            <w:tcW w:w="7275" w:type="dxa"/>
          </w:tcPr>
          <w:p w14:paraId="37FA5993" w14:textId="77777777" w:rsidR="00334183" w:rsidRDefault="00334183" w:rsidP="00B76426">
            <w:pPr>
              <w:spacing w:after="0" w:line="240" w:lineRule="auto"/>
              <w:rPr>
                <w:color w:val="365F91"/>
              </w:rPr>
            </w:pPr>
            <w:r>
              <w:rPr>
                <w:color w:val="365F91"/>
              </w:rPr>
              <w:t xml:space="preserve">12- </w:t>
            </w:r>
            <w:hyperlink w:anchor="_20u73yj8q5v5">
              <w:r>
                <w:rPr>
                  <w:color w:val="1155CC"/>
                  <w:u w:val="single"/>
                </w:rPr>
                <w:t xml:space="preserve">Lección </w:t>
              </w:r>
            </w:hyperlink>
            <w:hyperlink w:anchor="_20u73yj8q5v5">
              <w:r>
                <w:rPr>
                  <w:color w:val="1155CC"/>
                  <w:u w:val="single"/>
                </w:rPr>
                <w:t>6</w:t>
              </w:r>
            </w:hyperlink>
            <w:hyperlink w:anchor="_20u73yj8q5v5">
              <w:r>
                <w:rPr>
                  <w:color w:val="1155CC"/>
                  <w:u w:val="single"/>
                </w:rPr>
                <w:t xml:space="preserve"> -  Contexto Emprendedor </w:t>
              </w:r>
            </w:hyperlink>
            <w:hyperlink w:anchor="_20u73yj8q5v5">
              <w:r>
                <w:rPr>
                  <w:color w:val="1155CC"/>
                  <w:u w:val="single"/>
                </w:rPr>
                <w:t>IG.6</w:t>
              </w:r>
            </w:hyperlink>
          </w:p>
        </w:tc>
        <w:tc>
          <w:tcPr>
            <w:tcW w:w="255" w:type="dxa"/>
          </w:tcPr>
          <w:p w14:paraId="1A4B28AF" w14:textId="77777777" w:rsidR="00334183" w:rsidRDefault="00334183" w:rsidP="00B76426">
            <w:pPr>
              <w:spacing w:after="0" w:line="240" w:lineRule="auto"/>
              <w:rPr>
                <w:color w:val="FF00FF"/>
                <w:sz w:val="16"/>
                <w:szCs w:val="16"/>
              </w:rPr>
            </w:pPr>
          </w:p>
        </w:tc>
      </w:tr>
      <w:tr w:rsidR="00334183" w14:paraId="61964386" w14:textId="77777777" w:rsidTr="00334183">
        <w:tc>
          <w:tcPr>
            <w:tcW w:w="7275" w:type="dxa"/>
          </w:tcPr>
          <w:p w14:paraId="38670B58" w14:textId="77777777" w:rsidR="00334183" w:rsidRDefault="00334183" w:rsidP="00B76426">
            <w:pPr>
              <w:spacing w:after="0" w:line="240" w:lineRule="auto"/>
              <w:rPr>
                <w:color w:val="365F91"/>
              </w:rPr>
            </w:pPr>
            <w:r>
              <w:rPr>
                <w:color w:val="365F91"/>
              </w:rPr>
              <w:t xml:space="preserve">13- </w:t>
            </w:r>
            <w:hyperlink w:anchor="_2s1nfc7vls1h">
              <w:r>
                <w:rPr>
                  <w:color w:val="1155CC"/>
                  <w:u w:val="single"/>
                </w:rPr>
                <w:t xml:space="preserve">Lección 7 - </w:t>
              </w:r>
            </w:hyperlink>
            <w:hyperlink w:anchor="_8l069fwy0gxu">
              <w:r>
                <w:rPr>
                  <w:color w:val="1155CC"/>
                  <w:u w:val="single"/>
                </w:rPr>
                <w:t xml:space="preserve">Marca Personal y </w:t>
              </w:r>
              <w:proofErr w:type="gramStart"/>
              <w:r>
                <w:rPr>
                  <w:color w:val="1155CC"/>
                  <w:u w:val="single"/>
                </w:rPr>
                <w:t>Emprendedora  IG</w:t>
              </w:r>
              <w:proofErr w:type="gramEnd"/>
              <w:r>
                <w:rPr>
                  <w:color w:val="1155CC"/>
                  <w:u w:val="single"/>
                </w:rPr>
                <w:t>.7</w:t>
              </w:r>
            </w:hyperlink>
            <w:r>
              <w:t xml:space="preserve"> </w:t>
            </w:r>
          </w:p>
        </w:tc>
        <w:tc>
          <w:tcPr>
            <w:tcW w:w="255" w:type="dxa"/>
          </w:tcPr>
          <w:p w14:paraId="642B061C" w14:textId="77777777" w:rsidR="00334183" w:rsidRDefault="00334183" w:rsidP="00B76426">
            <w:pPr>
              <w:spacing w:after="0" w:line="240" w:lineRule="auto"/>
              <w:rPr>
                <w:color w:val="38761D"/>
                <w:sz w:val="16"/>
                <w:szCs w:val="16"/>
              </w:rPr>
            </w:pPr>
          </w:p>
        </w:tc>
      </w:tr>
      <w:tr w:rsidR="00334183" w14:paraId="32C37F69" w14:textId="77777777" w:rsidTr="00334183">
        <w:tc>
          <w:tcPr>
            <w:tcW w:w="7275" w:type="dxa"/>
          </w:tcPr>
          <w:p w14:paraId="5CA96656" w14:textId="77777777" w:rsidR="00334183" w:rsidRDefault="00334183" w:rsidP="00B76426">
            <w:pPr>
              <w:spacing w:after="0" w:line="240" w:lineRule="auto"/>
              <w:rPr>
                <w:color w:val="365F91"/>
              </w:rPr>
            </w:pPr>
            <w:r>
              <w:rPr>
                <w:color w:val="365F91"/>
              </w:rPr>
              <w:t xml:space="preserve">14- Lección 8 - </w:t>
            </w:r>
            <w:hyperlink w:anchor="_2s1nfc7vls1h">
              <w:r>
                <w:rPr>
                  <w:color w:val="1155CC"/>
                  <w:u w:val="single"/>
                </w:rPr>
                <w:t xml:space="preserve">Redes y </w:t>
              </w:r>
              <w:proofErr w:type="gramStart"/>
              <w:r>
                <w:rPr>
                  <w:color w:val="1155CC"/>
                  <w:u w:val="single"/>
                </w:rPr>
                <w:t>Emprendimiento  IG</w:t>
              </w:r>
              <w:proofErr w:type="gramEnd"/>
              <w:r>
                <w:rPr>
                  <w:color w:val="1155CC"/>
                  <w:u w:val="single"/>
                </w:rPr>
                <w:t>.8</w:t>
              </w:r>
            </w:hyperlink>
          </w:p>
        </w:tc>
        <w:tc>
          <w:tcPr>
            <w:tcW w:w="255" w:type="dxa"/>
          </w:tcPr>
          <w:p w14:paraId="69C7D857" w14:textId="77777777" w:rsidR="00334183" w:rsidRDefault="00334183" w:rsidP="00B76426">
            <w:pPr>
              <w:spacing w:after="0" w:line="240" w:lineRule="auto"/>
              <w:rPr>
                <w:color w:val="38761D"/>
                <w:sz w:val="16"/>
                <w:szCs w:val="16"/>
              </w:rPr>
            </w:pPr>
          </w:p>
        </w:tc>
      </w:tr>
      <w:tr w:rsidR="00334183" w14:paraId="597B7627" w14:textId="77777777" w:rsidTr="00334183">
        <w:tc>
          <w:tcPr>
            <w:tcW w:w="7275" w:type="dxa"/>
          </w:tcPr>
          <w:p w14:paraId="10FBB803" w14:textId="77777777" w:rsidR="00334183" w:rsidRDefault="00334183" w:rsidP="00B76426">
            <w:pPr>
              <w:spacing w:after="0" w:line="240" w:lineRule="auto"/>
              <w:rPr>
                <w:color w:val="365F91"/>
              </w:rPr>
            </w:pPr>
            <w:r>
              <w:rPr>
                <w:color w:val="365F91"/>
              </w:rPr>
              <w:t xml:space="preserve">15- </w:t>
            </w:r>
            <w:hyperlink w:anchor="_cefv9u981ows">
              <w:r>
                <w:rPr>
                  <w:color w:val="1155CC"/>
                  <w:u w:val="single"/>
                </w:rPr>
                <w:t xml:space="preserve">Preparación para </w:t>
              </w:r>
              <w:proofErr w:type="spellStart"/>
              <w:r>
                <w:rPr>
                  <w:color w:val="1155CC"/>
                  <w:u w:val="single"/>
                </w:rPr>
                <w:t>Shark</w:t>
              </w:r>
              <w:proofErr w:type="spellEnd"/>
              <w:r>
                <w:rPr>
                  <w:color w:val="1155CC"/>
                  <w:u w:val="single"/>
                </w:rPr>
                <w:t xml:space="preserve"> </w:t>
              </w:r>
              <w:proofErr w:type="spellStart"/>
              <w:r>
                <w:rPr>
                  <w:color w:val="1155CC"/>
                  <w:u w:val="single"/>
                </w:rPr>
                <w:t>Tank</w:t>
              </w:r>
              <w:proofErr w:type="spellEnd"/>
            </w:hyperlink>
            <w:hyperlink w:anchor="_cefv9u981ows">
              <w:r>
                <w:rPr>
                  <w:color w:val="1155CC"/>
                  <w:u w:val="single"/>
                </w:rPr>
                <w:t xml:space="preserve"> -  IG.</w:t>
              </w:r>
            </w:hyperlink>
            <w:hyperlink w:anchor="_cefv9u981ows">
              <w:r>
                <w:rPr>
                  <w:color w:val="1155CC"/>
                  <w:u w:val="single"/>
                </w:rPr>
                <w:t>9</w:t>
              </w:r>
            </w:hyperlink>
            <w:hyperlink w:anchor="_cefv9u981ows">
              <w:r>
                <w:rPr>
                  <w:color w:val="1155CC"/>
                  <w:u w:val="single"/>
                </w:rPr>
                <w:t xml:space="preserve"> y 10.</w:t>
              </w:r>
            </w:hyperlink>
          </w:p>
        </w:tc>
        <w:tc>
          <w:tcPr>
            <w:tcW w:w="255" w:type="dxa"/>
          </w:tcPr>
          <w:p w14:paraId="23CF0EE7" w14:textId="77777777" w:rsidR="00334183" w:rsidRDefault="00334183" w:rsidP="00B76426">
            <w:pPr>
              <w:spacing w:after="0" w:line="240" w:lineRule="auto"/>
              <w:rPr>
                <w:color w:val="38761D"/>
                <w:sz w:val="16"/>
                <w:szCs w:val="16"/>
              </w:rPr>
            </w:pPr>
          </w:p>
        </w:tc>
      </w:tr>
      <w:tr w:rsidR="00334183" w14:paraId="7C55E0AA" w14:textId="77777777" w:rsidTr="00334183">
        <w:trPr>
          <w:trHeight w:val="67"/>
        </w:trPr>
        <w:tc>
          <w:tcPr>
            <w:tcW w:w="7275" w:type="dxa"/>
          </w:tcPr>
          <w:p w14:paraId="7070A5E2" w14:textId="77777777" w:rsidR="00334183" w:rsidRDefault="00334183" w:rsidP="00B76426">
            <w:pPr>
              <w:spacing w:after="0" w:line="240" w:lineRule="auto"/>
              <w:rPr>
                <w:b/>
                <w:color w:val="365F91"/>
              </w:rPr>
            </w:pPr>
            <w:r>
              <w:rPr>
                <w:color w:val="365F91"/>
              </w:rPr>
              <w:t xml:space="preserve">16- </w:t>
            </w:r>
            <w:hyperlink w:anchor="_9qh0789ye34o">
              <w:r>
                <w:rPr>
                  <w:b/>
                  <w:color w:val="1155CC"/>
                  <w:u w:val="single"/>
                </w:rPr>
                <w:t xml:space="preserve">Tercera </w:t>
              </w:r>
            </w:hyperlink>
            <w:hyperlink w:anchor="_9qh0789ye34o">
              <w:r>
                <w:rPr>
                  <w:b/>
                  <w:color w:val="1155CC"/>
                  <w:u w:val="single"/>
                </w:rPr>
                <w:t xml:space="preserve">Revisión Conocimiento 6, 7 y 8 y </w:t>
              </w:r>
              <w:proofErr w:type="spellStart"/>
              <w:r>
                <w:rPr>
                  <w:b/>
                  <w:color w:val="1155CC"/>
                  <w:u w:val="single"/>
                </w:rPr>
                <w:t>Tests</w:t>
              </w:r>
              <w:proofErr w:type="spellEnd"/>
              <w:r>
                <w:rPr>
                  <w:b/>
                  <w:color w:val="1155CC"/>
                  <w:u w:val="single"/>
                </w:rPr>
                <w:t xml:space="preserve"> Finales</w:t>
              </w:r>
            </w:hyperlink>
          </w:p>
        </w:tc>
        <w:tc>
          <w:tcPr>
            <w:tcW w:w="255" w:type="dxa"/>
          </w:tcPr>
          <w:p w14:paraId="2C98C8A3" w14:textId="77777777" w:rsidR="00334183" w:rsidRDefault="00334183" w:rsidP="00B76426">
            <w:pPr>
              <w:spacing w:after="0" w:line="240" w:lineRule="auto"/>
              <w:rPr>
                <w:color w:val="38761D"/>
                <w:sz w:val="16"/>
                <w:szCs w:val="16"/>
              </w:rPr>
            </w:pPr>
          </w:p>
        </w:tc>
      </w:tr>
      <w:tr w:rsidR="00334183" w14:paraId="1DF16FB0" w14:textId="77777777" w:rsidTr="00334183">
        <w:tc>
          <w:tcPr>
            <w:tcW w:w="7275" w:type="dxa"/>
          </w:tcPr>
          <w:p w14:paraId="0598D698" w14:textId="77777777" w:rsidR="00334183" w:rsidRDefault="00334183" w:rsidP="00B76426">
            <w:pPr>
              <w:spacing w:after="0" w:line="240" w:lineRule="auto"/>
              <w:rPr>
                <w:color w:val="365F91"/>
              </w:rPr>
            </w:pPr>
            <w:r>
              <w:rPr>
                <w:color w:val="365F91"/>
              </w:rPr>
              <w:t xml:space="preserve">17- </w:t>
            </w:r>
            <w:hyperlink w:anchor="_50gzy25pro6h">
              <w:proofErr w:type="spellStart"/>
              <w:r>
                <w:rPr>
                  <w:b/>
                  <w:color w:val="1155CC"/>
                  <w:u w:val="single"/>
                </w:rPr>
                <w:t>Shark</w:t>
              </w:r>
              <w:proofErr w:type="spellEnd"/>
              <w:r>
                <w:rPr>
                  <w:b/>
                  <w:color w:val="1155CC"/>
                  <w:u w:val="single"/>
                </w:rPr>
                <w:t xml:space="preserve"> </w:t>
              </w:r>
              <w:proofErr w:type="spellStart"/>
              <w:r>
                <w:rPr>
                  <w:b/>
                  <w:color w:val="1155CC"/>
                  <w:u w:val="single"/>
                </w:rPr>
                <w:t>Tank</w:t>
              </w:r>
              <w:proofErr w:type="spellEnd"/>
              <w:r>
                <w:rPr>
                  <w:b/>
                  <w:color w:val="1155CC"/>
                  <w:u w:val="single"/>
                </w:rPr>
                <w:t xml:space="preserve"> con apoyo de </w:t>
              </w:r>
              <w:proofErr w:type="spellStart"/>
              <w:proofErr w:type="gramStart"/>
              <w:r>
                <w:rPr>
                  <w:b/>
                  <w:color w:val="1155CC"/>
                  <w:u w:val="single"/>
                </w:rPr>
                <w:t>Outbreak</w:t>
              </w:r>
              <w:proofErr w:type="spellEnd"/>
              <w:r>
                <w:rPr>
                  <w:b/>
                  <w:color w:val="1155CC"/>
                  <w:u w:val="single"/>
                </w:rPr>
                <w:t xml:space="preserve">  Entrega</w:t>
              </w:r>
              <w:proofErr w:type="gramEnd"/>
              <w:r>
                <w:rPr>
                  <w:b/>
                  <w:color w:val="1155CC"/>
                  <w:u w:val="single"/>
                </w:rPr>
                <w:t xml:space="preserve"> Trabajo Final</w:t>
              </w:r>
            </w:hyperlink>
          </w:p>
        </w:tc>
        <w:tc>
          <w:tcPr>
            <w:tcW w:w="255" w:type="dxa"/>
          </w:tcPr>
          <w:p w14:paraId="536D2A02" w14:textId="77777777" w:rsidR="00334183" w:rsidRDefault="00334183" w:rsidP="00B76426">
            <w:pPr>
              <w:spacing w:after="0" w:line="240" w:lineRule="auto"/>
              <w:rPr>
                <w:color w:val="38761D"/>
                <w:sz w:val="16"/>
                <w:szCs w:val="16"/>
              </w:rPr>
            </w:pPr>
          </w:p>
        </w:tc>
      </w:tr>
    </w:tbl>
    <w:p w14:paraId="52566810" w14:textId="77777777" w:rsidR="00334183" w:rsidRDefault="00334183" w:rsidP="00334183">
      <w:bookmarkStart w:id="1" w:name="_GoBack"/>
      <w:bookmarkEnd w:id="1"/>
      <w:r>
        <w:br/>
      </w:r>
    </w:p>
    <w:p w14:paraId="57E2FF55" w14:textId="77777777" w:rsidR="00334183" w:rsidRDefault="00334183" w:rsidP="00334183">
      <w:pPr>
        <w:rPr>
          <w:b/>
          <w:sz w:val="28"/>
          <w:szCs w:val="28"/>
        </w:rPr>
      </w:pPr>
      <w:r>
        <w:t>Preparado: julio 11 de 2022</w:t>
      </w:r>
    </w:p>
    <w:p w14:paraId="3A6A51B2" w14:textId="77777777" w:rsidR="0099614B" w:rsidRDefault="0099614B"/>
    <w:sectPr w:rsidR="0099614B" w:rsidSect="00334183">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183"/>
    <w:rsid w:val="00334183"/>
    <w:rsid w:val="0099614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C08D1"/>
  <w15:chartTrackingRefBased/>
  <w15:docId w15:val="{90B67F93-A089-4FDA-A147-CB3429A03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4183"/>
    <w:pPr>
      <w:spacing w:after="200" w:line="276" w:lineRule="auto"/>
    </w:pPr>
    <w:rPr>
      <w:rFonts w:ascii="Calibri" w:eastAsia="Calibri" w:hAnsi="Calibri" w:cs="Calibri"/>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3418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nathaly.pinzon@javerianacali.edu.c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D86F1A0E840E409A2E1D22529640AB" ma:contentTypeVersion="13" ma:contentTypeDescription="Create a new document." ma:contentTypeScope="" ma:versionID="7526d4dddf92a5074494c4d8966707f2">
  <xsd:schema xmlns:xsd="http://www.w3.org/2001/XMLSchema" xmlns:xs="http://www.w3.org/2001/XMLSchema" xmlns:p="http://schemas.microsoft.com/office/2006/metadata/properties" xmlns:ns3="fa4d0b6e-7030-4f21-ab71-e0a1613623dc" xmlns:ns4="da551ed8-6d06-4b65-990b-3a15735a21ff" targetNamespace="http://schemas.microsoft.com/office/2006/metadata/properties" ma:root="true" ma:fieldsID="175c1331f5a493ad00ddbf533b7f5b16" ns3:_="" ns4:_="">
    <xsd:import namespace="fa4d0b6e-7030-4f21-ab71-e0a1613623dc"/>
    <xsd:import namespace="da551ed8-6d06-4b65-990b-3a15735a21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4d0b6e-7030-4f21-ab71-e0a1613623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551ed8-6d06-4b65-990b-3a15735a21f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9F30B6-5762-41F5-B9A6-370E507194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4d0b6e-7030-4f21-ab71-e0a1613623dc"/>
    <ds:schemaRef ds:uri="da551ed8-6d06-4b65-990b-3a15735a21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2419D5-6D14-4C2A-938E-A1944F7CDBF8}">
  <ds:schemaRefs>
    <ds:schemaRef ds:uri="http://schemas.microsoft.com/sharepoint/v3/contenttype/forms"/>
  </ds:schemaRefs>
</ds:datastoreItem>
</file>

<file path=customXml/itemProps3.xml><?xml version="1.0" encoding="utf-8"?>
<ds:datastoreItem xmlns:ds="http://schemas.openxmlformats.org/officeDocument/2006/customXml" ds:itemID="{4FEFA209-708E-41C8-8DE3-EC41216AD877}">
  <ds:schemaRefs>
    <ds:schemaRef ds:uri="http://www.w3.org/XML/1998/namespace"/>
    <ds:schemaRef ds:uri="http://schemas.microsoft.com/office/infopath/2007/PartnerControls"/>
    <ds:schemaRef ds:uri="http://purl.org/dc/elements/1.1/"/>
    <ds:schemaRef ds:uri="http://schemas.openxmlformats.org/package/2006/metadata/core-properties"/>
    <ds:schemaRef ds:uri="fa4d0b6e-7030-4f21-ab71-e0a1613623dc"/>
    <ds:schemaRef ds:uri="http://purl.org/dc/dcmitype/"/>
    <ds:schemaRef ds:uri="http://schemas.microsoft.com/office/2006/documentManagement/types"/>
    <ds:schemaRef ds:uri="http://purl.org/dc/terms/"/>
    <ds:schemaRef ds:uri="da551ed8-6d06-4b65-990b-3a15735a21ff"/>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1019</Words>
  <Characters>5608</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Javeriana Cali</Company>
  <LinksUpToDate>false</LinksUpToDate>
  <CharactersWithSpaces>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Nathaly Pinzon Rubio</dc:creator>
  <cp:keywords/>
  <dc:description/>
  <cp:lastModifiedBy>Nathaly Pinzon Rubio</cp:lastModifiedBy>
  <cp:revision>1</cp:revision>
  <dcterms:created xsi:type="dcterms:W3CDTF">2022-11-28T18:36:00Z</dcterms:created>
  <dcterms:modified xsi:type="dcterms:W3CDTF">2022-11-28T18:41:00Z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0x010100E9D86F1A0E840E409A2E1D22529640AB</vt:lpwstr>
  </property>
</Properties>
</file>